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BC" w:rsidRPr="003979FC" w:rsidRDefault="00022209" w:rsidP="006314BC">
      <w:pPr>
        <w:shd w:val="clear" w:color="auto" w:fill="BFBFBF" w:themeFill="background1" w:themeFillShade="BF"/>
        <w:spacing w:line="240" w:lineRule="auto"/>
        <w:jc w:val="center"/>
        <w:rPr>
          <w:rFonts w:ascii="Verdana" w:hAnsi="Verdana"/>
          <w:b/>
          <w:color w:val="FFFFFF" w:themeColor="background1"/>
          <w:spacing w:val="-6"/>
          <w:sz w:val="32"/>
          <w:szCs w:val="20"/>
        </w:rPr>
      </w:pPr>
      <w:bookmarkStart w:id="0" w:name="_GoBack"/>
      <w:bookmarkEnd w:id="0"/>
      <w:r>
        <w:rPr>
          <w:rFonts w:ascii="Verdana" w:hAnsi="Verdana"/>
          <w:b/>
          <w:color w:val="FFFFFF" w:themeColor="background1"/>
          <w:spacing w:val="-6"/>
          <w:sz w:val="32"/>
          <w:szCs w:val="20"/>
        </w:rPr>
        <w:t>Wskazówki dla nauczycieli</w:t>
      </w:r>
    </w:p>
    <w:p w:rsidR="006314BC" w:rsidRPr="00B07932" w:rsidRDefault="00B07932" w:rsidP="006314BC">
      <w:pPr>
        <w:rPr>
          <w:rFonts w:cstheme="minorHAnsi"/>
        </w:rPr>
      </w:pPr>
      <w:r w:rsidRPr="00B07932">
        <w:rPr>
          <w:rFonts w:cstheme="minorHAnsi"/>
          <w:b/>
        </w:rPr>
        <w:t>Tytuł pakietu</w:t>
      </w:r>
      <w:r w:rsidRPr="00B07932">
        <w:rPr>
          <w:rFonts w:cstheme="minorHAnsi"/>
        </w:rPr>
        <w:t xml:space="preserve">: </w:t>
      </w:r>
      <w:r w:rsidR="00A53D19" w:rsidRPr="00A53D19">
        <w:rPr>
          <w:rFonts w:cstheme="minorHAnsi"/>
        </w:rPr>
        <w:t>Zanieczyszczenia powietrza w rejonach polarnych</w:t>
      </w:r>
    </w:p>
    <w:p w:rsidR="00507CBC" w:rsidRPr="0089727B" w:rsidRDefault="00022209" w:rsidP="00507CBC">
      <w:pPr>
        <w:shd w:val="clear" w:color="auto" w:fill="BFBFBF" w:themeFill="background1" w:themeFillShade="BF"/>
        <w:spacing w:line="240" w:lineRule="auto"/>
        <w:rPr>
          <w:rFonts w:ascii="Verdana" w:hAnsi="Verdana"/>
          <w:color w:val="FFFFFF" w:themeColor="background1"/>
          <w:spacing w:val="-6"/>
          <w:sz w:val="24"/>
          <w:szCs w:val="20"/>
        </w:rPr>
      </w:pPr>
      <w:r w:rsidRPr="0089727B">
        <w:rPr>
          <w:rFonts w:ascii="Verdana" w:hAnsi="Verdana"/>
          <w:color w:val="FFFFFF" w:themeColor="background1"/>
          <w:spacing w:val="-6"/>
          <w:sz w:val="24"/>
          <w:szCs w:val="20"/>
        </w:rPr>
        <w:t>Informacje dotyczące pakietu</w:t>
      </w:r>
      <w:r w:rsidR="00507CBC" w:rsidRPr="0089727B">
        <w:rPr>
          <w:rFonts w:ascii="Verdana" w:hAnsi="Verdana"/>
          <w:color w:val="FFFFFF" w:themeColor="background1"/>
          <w:spacing w:val="-6"/>
          <w:sz w:val="24"/>
          <w:szCs w:val="20"/>
        </w:rPr>
        <w:t>:</w:t>
      </w:r>
    </w:p>
    <w:p w:rsidR="00A53D19" w:rsidRPr="00A53D19" w:rsidRDefault="00B07932" w:rsidP="006314BC">
      <w:pPr>
        <w:rPr>
          <w:rFonts w:cstheme="minorHAnsi"/>
        </w:rPr>
      </w:pPr>
      <w:r w:rsidRPr="00A53D19">
        <w:rPr>
          <w:rFonts w:cstheme="minorHAnsi"/>
          <w:b/>
        </w:rPr>
        <w:t>Krótki opis</w:t>
      </w:r>
      <w:r w:rsidR="006314BC" w:rsidRPr="00A53D19">
        <w:rPr>
          <w:rFonts w:cstheme="minorHAnsi"/>
          <w:b/>
        </w:rPr>
        <w:t>:</w:t>
      </w:r>
      <w:r w:rsidR="00405E07" w:rsidRPr="00A53D19">
        <w:rPr>
          <w:rFonts w:cstheme="minorHAnsi"/>
        </w:rPr>
        <w:t xml:space="preserve"> </w:t>
      </w:r>
      <w:r w:rsidR="00A53D19" w:rsidRPr="00A53D19">
        <w:rPr>
          <w:rFonts w:cstheme="minorHAnsi"/>
        </w:rPr>
        <w:t>Pakiet skupia się</w:t>
      </w:r>
      <w:r w:rsidR="00A53D19">
        <w:rPr>
          <w:rFonts w:cstheme="minorHAnsi"/>
        </w:rPr>
        <w:t xml:space="preserve"> na problemie zanieczyszczenia powietrza w rejonach polarnych. </w:t>
      </w:r>
      <w:r w:rsidR="00C73036">
        <w:rPr>
          <w:rFonts w:cstheme="minorHAnsi"/>
        </w:rPr>
        <w:t>Materiały wyjaśniają</w:t>
      </w:r>
      <w:r w:rsidR="00EB5AF8">
        <w:rPr>
          <w:rFonts w:cstheme="minorHAnsi"/>
        </w:rPr>
        <w:t>,</w:t>
      </w:r>
      <w:r w:rsidR="00C73036">
        <w:rPr>
          <w:rFonts w:cstheme="minorHAnsi"/>
        </w:rPr>
        <w:t xml:space="preserve"> jakie związki chemiczne tworzą zanieczyszczenia, przedstawiają ich główne źródła i skutki</w:t>
      </w:r>
      <w:r w:rsidR="00EB5AF8">
        <w:rPr>
          <w:rFonts w:cstheme="minorHAnsi"/>
        </w:rPr>
        <w:t>,</w:t>
      </w:r>
      <w:r w:rsidR="00C73036">
        <w:rPr>
          <w:rFonts w:cstheme="minorHAnsi"/>
        </w:rPr>
        <w:t xml:space="preserve"> jakie wywołują w środowisku Arktyki i Antarktyki. </w:t>
      </w:r>
    </w:p>
    <w:p w:rsidR="00C73036" w:rsidRPr="00C54635" w:rsidRDefault="00B07932" w:rsidP="006314BC">
      <w:pPr>
        <w:rPr>
          <w:rFonts w:cstheme="minorHAnsi"/>
          <w:b/>
        </w:rPr>
      </w:pPr>
      <w:r w:rsidRPr="00C54635">
        <w:rPr>
          <w:rFonts w:cstheme="minorHAnsi"/>
          <w:b/>
        </w:rPr>
        <w:t xml:space="preserve">W jaki sposób pakiet odnosi się do koncepcji </w:t>
      </w:r>
      <w:r w:rsidR="006314BC" w:rsidRPr="00C54635">
        <w:rPr>
          <w:rFonts w:cstheme="minorHAnsi"/>
          <w:b/>
        </w:rPr>
        <w:t>STEAM:</w:t>
      </w:r>
      <w:r w:rsidR="00C73036" w:rsidRPr="00C54635">
        <w:rPr>
          <w:rFonts w:cstheme="minorHAnsi"/>
          <w:b/>
        </w:rPr>
        <w:t xml:space="preserve"> </w:t>
      </w:r>
      <w:r w:rsidR="00C54635" w:rsidRPr="00C54635">
        <w:rPr>
          <w:rFonts w:cstheme="minorHAnsi"/>
        </w:rPr>
        <w:t>P</w:t>
      </w:r>
      <w:r w:rsidR="00C54635">
        <w:rPr>
          <w:rFonts w:cstheme="minorHAnsi"/>
        </w:rPr>
        <w:t>akiet przedstawia wiedzę z różnych dyscyplin naukowych wykorzystując interaktywne materiały edukacyjne. Ich celem jest zaangażowanie uczniów w samodzielne poszukiwanie i zrozumienie powiązań istniejących w środowisku przyrodniczym.</w:t>
      </w:r>
    </w:p>
    <w:p w:rsidR="00C54635" w:rsidRDefault="00507CBC" w:rsidP="006314BC">
      <w:pPr>
        <w:rPr>
          <w:rFonts w:cstheme="minorHAnsi"/>
        </w:rPr>
      </w:pPr>
      <w:r>
        <w:rPr>
          <w:rFonts w:cstheme="minorHAnsi"/>
          <w:b/>
        </w:rPr>
        <w:t>Słowa kluczowe</w:t>
      </w:r>
      <w:r w:rsidR="006314BC" w:rsidRPr="00DD3ED1">
        <w:rPr>
          <w:rFonts w:cstheme="minorHAnsi"/>
          <w:b/>
        </w:rPr>
        <w:t>:</w:t>
      </w:r>
      <w:r w:rsidR="006314BC" w:rsidRPr="00405E07">
        <w:rPr>
          <w:rFonts w:cstheme="minorHAnsi"/>
        </w:rPr>
        <w:t xml:space="preserve"> </w:t>
      </w:r>
      <w:r w:rsidR="00C54635">
        <w:rPr>
          <w:rFonts w:cstheme="minorHAnsi"/>
        </w:rPr>
        <w:t>zanieczyszczenie powietrza, zmiany klimatu, dziura ozonowa, zamglenie arktyczne (</w:t>
      </w:r>
      <w:proofErr w:type="spellStart"/>
      <w:r w:rsidR="00C54635">
        <w:rPr>
          <w:rFonts w:cstheme="minorHAnsi"/>
        </w:rPr>
        <w:t>Arctic</w:t>
      </w:r>
      <w:proofErr w:type="spellEnd"/>
      <w:r w:rsidR="00C54635">
        <w:rPr>
          <w:rFonts w:cstheme="minorHAnsi"/>
        </w:rPr>
        <w:t xml:space="preserve"> </w:t>
      </w:r>
      <w:proofErr w:type="spellStart"/>
      <w:r w:rsidR="00C54635">
        <w:rPr>
          <w:rFonts w:cstheme="minorHAnsi"/>
        </w:rPr>
        <w:t>Haze</w:t>
      </w:r>
      <w:proofErr w:type="spellEnd"/>
      <w:r w:rsidR="00C54635">
        <w:rPr>
          <w:rFonts w:cstheme="minorHAnsi"/>
        </w:rPr>
        <w:t>)</w:t>
      </w:r>
    </w:p>
    <w:p w:rsidR="006314BC" w:rsidRPr="00507CBC" w:rsidRDefault="00507CBC" w:rsidP="006314BC">
      <w:pPr>
        <w:rPr>
          <w:rFonts w:cstheme="minorHAnsi"/>
        </w:rPr>
      </w:pPr>
      <w:r w:rsidRPr="00507CBC">
        <w:rPr>
          <w:rFonts w:cstheme="minorHAnsi"/>
          <w:b/>
        </w:rPr>
        <w:t>Wiek</w:t>
      </w:r>
      <w:r w:rsidR="006314BC" w:rsidRPr="00507CBC">
        <w:rPr>
          <w:rFonts w:cstheme="minorHAnsi"/>
          <w:b/>
        </w:rPr>
        <w:t>:</w:t>
      </w:r>
      <w:r w:rsidR="00DD3ED1" w:rsidRPr="00507CBC">
        <w:rPr>
          <w:rFonts w:cstheme="minorHAnsi"/>
        </w:rPr>
        <w:t xml:space="preserve"> </w:t>
      </w:r>
      <w:r w:rsidR="00C54635">
        <w:rPr>
          <w:rFonts w:cstheme="minorHAnsi"/>
        </w:rPr>
        <w:t>12+</w:t>
      </w:r>
    </w:p>
    <w:p w:rsidR="006314BC" w:rsidRPr="00DD3ED1" w:rsidRDefault="00507CBC" w:rsidP="006314BC">
      <w:pPr>
        <w:rPr>
          <w:rFonts w:cstheme="minorHAnsi"/>
        </w:rPr>
      </w:pPr>
      <w:r>
        <w:rPr>
          <w:rFonts w:cstheme="minorHAnsi"/>
          <w:b/>
        </w:rPr>
        <w:t>Godziny dydaktyczne</w:t>
      </w:r>
      <w:r w:rsidR="006314BC" w:rsidRPr="00DD3ED1">
        <w:rPr>
          <w:rFonts w:cstheme="minorHAnsi"/>
          <w:b/>
        </w:rPr>
        <w:t>:</w:t>
      </w:r>
      <w:r w:rsidR="006314BC" w:rsidRPr="00DD3ED1">
        <w:rPr>
          <w:rFonts w:cstheme="minorHAnsi"/>
        </w:rPr>
        <w:t xml:space="preserve"> </w:t>
      </w:r>
      <w:r w:rsidR="00DD3ED1" w:rsidRPr="00DD3ED1">
        <w:rPr>
          <w:rFonts w:cstheme="minorHAnsi"/>
        </w:rPr>
        <w:t>3</w:t>
      </w:r>
      <w:r>
        <w:rPr>
          <w:rFonts w:cstheme="minorHAnsi"/>
        </w:rPr>
        <w:t xml:space="preserve"> godziny</w:t>
      </w:r>
      <w:r w:rsidR="003979FC">
        <w:rPr>
          <w:rFonts w:cstheme="minorHAnsi"/>
        </w:rPr>
        <w:t xml:space="preserve"> </w:t>
      </w:r>
    </w:p>
    <w:p w:rsidR="006314BC" w:rsidRPr="0089727B" w:rsidRDefault="00022209" w:rsidP="00143C2E">
      <w:pPr>
        <w:shd w:val="clear" w:color="auto" w:fill="BFBFBF" w:themeFill="background1" w:themeFillShade="BF"/>
        <w:spacing w:line="240" w:lineRule="auto"/>
        <w:rPr>
          <w:rFonts w:ascii="Verdana" w:hAnsi="Verdana"/>
          <w:color w:val="FFFFFF" w:themeColor="background1"/>
          <w:spacing w:val="-6"/>
          <w:sz w:val="24"/>
          <w:szCs w:val="20"/>
        </w:rPr>
      </w:pPr>
      <w:r w:rsidRPr="0089727B">
        <w:rPr>
          <w:rFonts w:ascii="Verdana" w:hAnsi="Verdana"/>
          <w:color w:val="FFFFFF" w:themeColor="background1"/>
          <w:spacing w:val="-6"/>
          <w:sz w:val="24"/>
          <w:szCs w:val="20"/>
        </w:rPr>
        <w:t>Cel nauki</w:t>
      </w:r>
      <w:r w:rsidR="006314BC" w:rsidRPr="0089727B">
        <w:rPr>
          <w:rFonts w:ascii="Verdana" w:hAnsi="Verdana"/>
          <w:color w:val="FFFFFF" w:themeColor="background1"/>
          <w:spacing w:val="-6"/>
          <w:sz w:val="24"/>
          <w:szCs w:val="20"/>
        </w:rPr>
        <w:t>:</w:t>
      </w:r>
    </w:p>
    <w:p w:rsidR="00C107A8" w:rsidRDefault="00C107A8" w:rsidP="002E2FC3">
      <w:pPr>
        <w:spacing w:after="40"/>
        <w:rPr>
          <w:rFonts w:cstheme="minorHAnsi"/>
        </w:rPr>
      </w:pPr>
      <w:r w:rsidRPr="003979FC">
        <w:rPr>
          <w:rFonts w:cstheme="minorHAnsi"/>
        </w:rPr>
        <w:t>Uczeń:</w:t>
      </w:r>
    </w:p>
    <w:p w:rsidR="00446CEC" w:rsidRDefault="00446CEC" w:rsidP="002E2FC3">
      <w:pPr>
        <w:spacing w:after="0" w:line="276" w:lineRule="auto"/>
        <w:rPr>
          <w:rFonts w:cstheme="minorHAnsi"/>
        </w:rPr>
      </w:pPr>
      <w:r>
        <w:rPr>
          <w:rFonts w:cstheme="minorHAnsi"/>
        </w:rPr>
        <w:t>- dowiaduje się</w:t>
      </w:r>
      <w:r w:rsidR="00EB5AF8">
        <w:rPr>
          <w:rFonts w:cstheme="minorHAnsi"/>
        </w:rPr>
        <w:t>,</w:t>
      </w:r>
      <w:r>
        <w:rPr>
          <w:rFonts w:cstheme="minorHAnsi"/>
        </w:rPr>
        <w:t xml:space="preserve"> czym jest zanieczyszczenie powietrza</w:t>
      </w:r>
    </w:p>
    <w:p w:rsidR="00446CEC" w:rsidRDefault="00446CEC" w:rsidP="002E2FC3">
      <w:pPr>
        <w:spacing w:after="0" w:line="276" w:lineRule="auto"/>
        <w:rPr>
          <w:rFonts w:cstheme="minorHAnsi"/>
        </w:rPr>
      </w:pPr>
      <w:r>
        <w:rPr>
          <w:rFonts w:cstheme="minorHAnsi"/>
        </w:rPr>
        <w:t xml:space="preserve">- zapoznaje się z głównymi </w:t>
      </w:r>
      <w:r w:rsidR="002E2FC3">
        <w:rPr>
          <w:rFonts w:cstheme="minorHAnsi"/>
        </w:rPr>
        <w:t>substancjami chemicznymi</w:t>
      </w:r>
      <w:r>
        <w:rPr>
          <w:rFonts w:cstheme="minorHAnsi"/>
        </w:rPr>
        <w:t xml:space="preserve"> </w:t>
      </w:r>
      <w:r w:rsidR="002E2FC3">
        <w:rPr>
          <w:rFonts w:cstheme="minorHAnsi"/>
        </w:rPr>
        <w:t>stanowiącymi zanieczyszczenia powietrza</w:t>
      </w:r>
    </w:p>
    <w:p w:rsidR="002E2FC3" w:rsidRDefault="002E2FC3" w:rsidP="002E2FC3">
      <w:pPr>
        <w:spacing w:after="0" w:line="276" w:lineRule="auto"/>
        <w:rPr>
          <w:rFonts w:cstheme="minorHAnsi"/>
        </w:rPr>
      </w:pPr>
      <w:r>
        <w:rPr>
          <w:rFonts w:cstheme="minorHAnsi"/>
        </w:rPr>
        <w:t>- bada zależność między warunkami pogodowymi a jakością powietrza</w:t>
      </w:r>
    </w:p>
    <w:p w:rsidR="002E2FC3" w:rsidRPr="003979FC" w:rsidRDefault="002E2FC3" w:rsidP="002E2FC3">
      <w:pPr>
        <w:spacing w:after="120" w:line="276" w:lineRule="auto"/>
        <w:rPr>
          <w:rFonts w:cstheme="minorHAnsi"/>
        </w:rPr>
      </w:pPr>
      <w:r>
        <w:rPr>
          <w:rFonts w:cstheme="minorHAnsi"/>
        </w:rPr>
        <w:t>- jest w stanie sprawdzić jakość powietrza w dowolnym miejscu na świecie</w:t>
      </w:r>
    </w:p>
    <w:p w:rsidR="006314BC" w:rsidRPr="0089727B" w:rsidRDefault="00022209" w:rsidP="00143C2E">
      <w:pPr>
        <w:shd w:val="clear" w:color="auto" w:fill="BFBFBF" w:themeFill="background1" w:themeFillShade="BF"/>
        <w:spacing w:line="240" w:lineRule="auto"/>
        <w:rPr>
          <w:rFonts w:ascii="Verdana" w:hAnsi="Verdana"/>
          <w:color w:val="FFFFFF" w:themeColor="background1"/>
          <w:spacing w:val="-6"/>
          <w:sz w:val="24"/>
          <w:szCs w:val="20"/>
        </w:rPr>
      </w:pPr>
      <w:r w:rsidRPr="0089727B">
        <w:rPr>
          <w:rFonts w:ascii="Verdana" w:hAnsi="Verdana"/>
          <w:color w:val="FFFFFF" w:themeColor="background1"/>
          <w:spacing w:val="-6"/>
          <w:sz w:val="24"/>
          <w:szCs w:val="20"/>
        </w:rPr>
        <w:t>Zawartość pakietu</w:t>
      </w:r>
      <w:r w:rsidR="006314BC" w:rsidRPr="0089727B">
        <w:rPr>
          <w:rFonts w:ascii="Verdana" w:hAnsi="Verdana"/>
          <w:color w:val="FFFFFF" w:themeColor="background1"/>
          <w:spacing w:val="-6"/>
          <w:sz w:val="24"/>
          <w:szCs w:val="20"/>
        </w:rPr>
        <w:t>:</w:t>
      </w:r>
    </w:p>
    <w:p w:rsidR="00C107A8" w:rsidRDefault="00C107A8" w:rsidP="00143C2E">
      <w:pPr>
        <w:rPr>
          <w:rStyle w:val="Hipercze"/>
          <w:rFonts w:cstheme="minorHAnsi"/>
        </w:rPr>
      </w:pPr>
      <w:r w:rsidRPr="008F0DE7">
        <w:rPr>
          <w:rFonts w:cstheme="minorHAnsi"/>
        </w:rPr>
        <w:t xml:space="preserve">Link do pakietu: </w:t>
      </w:r>
      <w:hyperlink r:id="rId8" w:history="1">
        <w:r w:rsidR="002E2FC3" w:rsidRPr="003D7850">
          <w:rPr>
            <w:rStyle w:val="Hipercze"/>
            <w:rFonts w:cstheme="minorHAnsi"/>
          </w:rPr>
          <w:t>https://graasp.eu/s/7ijcrm</w:t>
        </w:r>
      </w:hyperlink>
      <w:r w:rsidR="002E2FC3">
        <w:rPr>
          <w:rStyle w:val="Hipercze"/>
          <w:rFonts w:cstheme="minorHAnsi"/>
        </w:rPr>
        <w:t xml:space="preserve"> </w:t>
      </w:r>
    </w:p>
    <w:p w:rsidR="0089727B" w:rsidRPr="0089727B" w:rsidRDefault="0089727B" w:rsidP="00143C2E">
      <w:r w:rsidRPr="0089727B">
        <w:t xml:space="preserve">Pakiet podzielony jest na </w:t>
      </w:r>
      <w:r>
        <w:t>8 sekcji:</w:t>
      </w:r>
    </w:p>
    <w:p w:rsidR="0089727B" w:rsidRPr="0089727B" w:rsidRDefault="0089727B" w:rsidP="00E32CF6">
      <w:pPr>
        <w:pStyle w:val="Akapitzlist"/>
        <w:numPr>
          <w:ilvl w:val="0"/>
          <w:numId w:val="7"/>
        </w:numPr>
        <w:rPr>
          <w:rFonts w:cstheme="minorHAnsi"/>
          <w:b/>
          <w:szCs w:val="20"/>
        </w:rPr>
      </w:pPr>
      <w:proofErr w:type="spellStart"/>
      <w:r w:rsidRPr="0089727B">
        <w:rPr>
          <w:rFonts w:cstheme="minorHAnsi"/>
          <w:b/>
          <w:szCs w:val="20"/>
          <w:lang w:val="en-GB"/>
        </w:rPr>
        <w:t>Sekcja</w:t>
      </w:r>
      <w:proofErr w:type="spellEnd"/>
      <w:r w:rsidRPr="0089727B">
        <w:rPr>
          <w:rFonts w:cstheme="minorHAnsi"/>
          <w:b/>
          <w:szCs w:val="20"/>
          <w:lang w:val="en-GB"/>
        </w:rPr>
        <w:t xml:space="preserve"> </w:t>
      </w:r>
      <w:r w:rsidRPr="0089727B">
        <w:rPr>
          <w:rFonts w:cstheme="minorHAnsi"/>
          <w:b/>
          <w:szCs w:val="20"/>
        </w:rPr>
        <w:t>„Wstęp”</w:t>
      </w:r>
    </w:p>
    <w:p w:rsidR="00053593" w:rsidRPr="0089727B" w:rsidRDefault="00053593" w:rsidP="0089727B">
      <w:pPr>
        <w:rPr>
          <w:rFonts w:cstheme="minorHAnsi"/>
          <w:szCs w:val="20"/>
        </w:rPr>
      </w:pPr>
      <w:r w:rsidRPr="0089727B">
        <w:rPr>
          <w:rFonts w:cstheme="minorHAnsi"/>
          <w:szCs w:val="20"/>
        </w:rPr>
        <w:t>Krótki materiał filmowy przedstawiający problem zanieczyszczenia powietrza</w:t>
      </w:r>
      <w:r w:rsidR="000F25F7">
        <w:rPr>
          <w:rFonts w:cstheme="minorHAnsi"/>
          <w:szCs w:val="20"/>
        </w:rPr>
        <w:t xml:space="preserve"> </w:t>
      </w:r>
      <w:r w:rsidR="0006557E">
        <w:rPr>
          <w:rFonts w:cstheme="minorHAnsi"/>
          <w:szCs w:val="20"/>
        </w:rPr>
        <w:t>(</w:t>
      </w:r>
      <w:proofErr w:type="spellStart"/>
      <w:r w:rsidR="0006557E">
        <w:rPr>
          <w:rFonts w:cstheme="minorHAnsi"/>
          <w:szCs w:val="20"/>
        </w:rPr>
        <w:t>National</w:t>
      </w:r>
      <w:proofErr w:type="spellEnd"/>
      <w:r w:rsidR="0006557E">
        <w:rPr>
          <w:rFonts w:cstheme="minorHAnsi"/>
          <w:szCs w:val="20"/>
        </w:rPr>
        <w:t xml:space="preserve"> </w:t>
      </w:r>
      <w:proofErr w:type="spellStart"/>
      <w:r w:rsidR="0006557E">
        <w:rPr>
          <w:rFonts w:cstheme="minorHAnsi"/>
          <w:szCs w:val="20"/>
        </w:rPr>
        <w:t>Geographic</w:t>
      </w:r>
      <w:proofErr w:type="spellEnd"/>
      <w:r w:rsidR="0006557E">
        <w:rPr>
          <w:rFonts w:cstheme="minorHAnsi"/>
          <w:szCs w:val="20"/>
        </w:rPr>
        <w:t xml:space="preserve">) </w:t>
      </w:r>
      <w:hyperlink r:id="rId9" w:history="1">
        <w:r w:rsidR="000F25F7" w:rsidRPr="00271BF2">
          <w:rPr>
            <w:rStyle w:val="Hipercze"/>
            <w:rFonts w:cstheme="minorHAnsi"/>
            <w:szCs w:val="20"/>
          </w:rPr>
          <w:t>https://www.youtube.com/watch?v=e6rglsLy1Ys&amp;feature=emb_logo</w:t>
        </w:r>
      </w:hyperlink>
      <w:r w:rsidR="000F25F7">
        <w:rPr>
          <w:rFonts w:cstheme="minorHAnsi"/>
          <w:szCs w:val="20"/>
        </w:rPr>
        <w:t xml:space="preserve"> </w:t>
      </w:r>
    </w:p>
    <w:p w:rsidR="00053593" w:rsidRPr="0089727B" w:rsidRDefault="0089727B" w:rsidP="00053593">
      <w:pPr>
        <w:pStyle w:val="Akapitzlist"/>
        <w:numPr>
          <w:ilvl w:val="0"/>
          <w:numId w:val="7"/>
        </w:numPr>
        <w:rPr>
          <w:rFonts w:cstheme="minorHAnsi"/>
          <w:b/>
          <w:szCs w:val="20"/>
        </w:rPr>
      </w:pPr>
      <w:r w:rsidRPr="0089727B">
        <w:rPr>
          <w:rFonts w:cstheme="minorHAnsi"/>
          <w:b/>
          <w:szCs w:val="20"/>
        </w:rPr>
        <w:t>Sekcja „</w:t>
      </w:r>
      <w:r w:rsidR="00053593" w:rsidRPr="0089727B">
        <w:rPr>
          <w:rFonts w:cstheme="minorHAnsi"/>
          <w:b/>
          <w:szCs w:val="20"/>
        </w:rPr>
        <w:t>Główne zanieczyszczenia</w:t>
      </w:r>
      <w:r w:rsidRPr="0089727B">
        <w:rPr>
          <w:rFonts w:cstheme="minorHAnsi"/>
          <w:b/>
          <w:szCs w:val="20"/>
        </w:rPr>
        <w:t>”</w:t>
      </w:r>
    </w:p>
    <w:p w:rsidR="00053593" w:rsidRPr="0089727B" w:rsidRDefault="00053593" w:rsidP="00053593">
      <w:pPr>
        <w:rPr>
          <w:rFonts w:cstheme="minorHAnsi"/>
          <w:szCs w:val="20"/>
        </w:rPr>
      </w:pPr>
      <w:r w:rsidRPr="0089727B">
        <w:rPr>
          <w:rFonts w:cstheme="minorHAnsi"/>
          <w:szCs w:val="20"/>
        </w:rPr>
        <w:t>Prezentacja zawierająca naj</w:t>
      </w:r>
      <w:r w:rsidR="00E37B0E" w:rsidRPr="0089727B">
        <w:rPr>
          <w:rFonts w:cstheme="minorHAnsi"/>
          <w:szCs w:val="20"/>
        </w:rPr>
        <w:t>istotniejsze</w:t>
      </w:r>
      <w:r w:rsidRPr="0089727B">
        <w:rPr>
          <w:rFonts w:cstheme="minorHAnsi"/>
          <w:szCs w:val="20"/>
        </w:rPr>
        <w:t xml:space="preserve"> informacje o</w:t>
      </w:r>
      <w:r w:rsidR="00E37B0E" w:rsidRPr="0089727B">
        <w:rPr>
          <w:rFonts w:cstheme="minorHAnsi"/>
          <w:szCs w:val="20"/>
        </w:rPr>
        <w:t xml:space="preserve"> głównych</w:t>
      </w:r>
      <w:r w:rsidRPr="0089727B">
        <w:rPr>
          <w:rFonts w:cstheme="minorHAnsi"/>
          <w:szCs w:val="20"/>
        </w:rPr>
        <w:t xml:space="preserve"> związkach chemicznych</w:t>
      </w:r>
      <w:r w:rsidR="00E37B0E" w:rsidRPr="0089727B">
        <w:rPr>
          <w:rFonts w:cstheme="minorHAnsi"/>
          <w:szCs w:val="20"/>
        </w:rPr>
        <w:t xml:space="preserve"> mających negatywny wpływ na człowieka i środowisko, wraz z uwzględnieniem ich źródeł, skutków oraz rozmiaru problemu w rejonach polarnych</w:t>
      </w:r>
      <w:r w:rsidR="0089727B" w:rsidRPr="0089727B">
        <w:rPr>
          <w:rFonts w:cstheme="minorHAnsi"/>
          <w:szCs w:val="20"/>
        </w:rPr>
        <w:t>;</w:t>
      </w:r>
    </w:p>
    <w:p w:rsidR="00E37B0E" w:rsidRPr="0089727B" w:rsidRDefault="00E37B0E" w:rsidP="00053593">
      <w:pPr>
        <w:rPr>
          <w:rFonts w:cstheme="minorHAnsi"/>
          <w:szCs w:val="20"/>
        </w:rPr>
      </w:pPr>
      <w:r w:rsidRPr="0089727B">
        <w:rPr>
          <w:rFonts w:cstheme="minorHAnsi"/>
          <w:szCs w:val="20"/>
        </w:rPr>
        <w:t>Film tłumaczący</w:t>
      </w:r>
      <w:r w:rsidR="00EB5AF8" w:rsidRPr="0089727B">
        <w:rPr>
          <w:rFonts w:cstheme="minorHAnsi"/>
          <w:szCs w:val="20"/>
        </w:rPr>
        <w:t>,</w:t>
      </w:r>
      <w:r w:rsidRPr="0089727B">
        <w:rPr>
          <w:rFonts w:cstheme="minorHAnsi"/>
          <w:szCs w:val="20"/>
        </w:rPr>
        <w:t xml:space="preserve"> </w:t>
      </w:r>
      <w:r w:rsidR="006658BF" w:rsidRPr="0089727B">
        <w:rPr>
          <w:rFonts w:cstheme="minorHAnsi"/>
          <w:szCs w:val="20"/>
        </w:rPr>
        <w:t>na czym polega efekt cieplarniany</w:t>
      </w:r>
      <w:r w:rsidR="000F25F7">
        <w:rPr>
          <w:rFonts w:cstheme="minorHAnsi"/>
          <w:szCs w:val="20"/>
        </w:rPr>
        <w:t xml:space="preserve"> </w:t>
      </w:r>
      <w:hyperlink r:id="rId10" w:history="1">
        <w:r w:rsidR="000F25F7" w:rsidRPr="00271BF2">
          <w:rPr>
            <w:rStyle w:val="Hipercze"/>
            <w:rFonts w:cstheme="minorHAnsi"/>
            <w:szCs w:val="20"/>
          </w:rPr>
          <w:t>https://www.youtube.com/watch?v=SN5-DnOHQmE&amp;feature=emb_logo</w:t>
        </w:r>
      </w:hyperlink>
      <w:r w:rsidR="000F25F7">
        <w:rPr>
          <w:rFonts w:cstheme="minorHAnsi"/>
          <w:szCs w:val="20"/>
        </w:rPr>
        <w:t xml:space="preserve"> </w:t>
      </w:r>
    </w:p>
    <w:p w:rsidR="000F25F7" w:rsidRDefault="006658BF" w:rsidP="00053593">
      <w:pPr>
        <w:rPr>
          <w:rFonts w:cstheme="minorHAnsi"/>
          <w:szCs w:val="20"/>
        </w:rPr>
      </w:pPr>
      <w:r w:rsidRPr="0089727B">
        <w:rPr>
          <w:rFonts w:cstheme="minorHAnsi"/>
          <w:szCs w:val="20"/>
        </w:rPr>
        <w:t>Film przedstawiający zanieczyszczenie w postaci sadzy i jej wpływ na ocieplenie Arktyki</w:t>
      </w:r>
      <w:r w:rsidR="000F25F7">
        <w:rPr>
          <w:rFonts w:cstheme="minorHAnsi"/>
          <w:szCs w:val="20"/>
        </w:rPr>
        <w:t xml:space="preserve"> </w:t>
      </w:r>
      <w:hyperlink r:id="rId11" w:history="1">
        <w:r w:rsidR="000F25F7" w:rsidRPr="00271BF2">
          <w:rPr>
            <w:rStyle w:val="Hipercze"/>
            <w:rFonts w:cstheme="minorHAnsi"/>
            <w:szCs w:val="20"/>
          </w:rPr>
          <w:t>https://oceantoday.noaa.gov/blackcarbon/#</w:t>
        </w:r>
      </w:hyperlink>
      <w:r w:rsidR="000F25F7">
        <w:rPr>
          <w:rFonts w:cstheme="minorHAnsi"/>
          <w:szCs w:val="20"/>
        </w:rPr>
        <w:t xml:space="preserve"> </w:t>
      </w:r>
      <w:r w:rsidR="000F25F7" w:rsidRPr="000F25F7">
        <w:rPr>
          <w:rFonts w:cstheme="minorHAnsi"/>
          <w:szCs w:val="20"/>
        </w:rPr>
        <w:t xml:space="preserve"> </w:t>
      </w:r>
      <w:r w:rsidR="000F25F7">
        <w:rPr>
          <w:rFonts w:cstheme="minorHAnsi"/>
          <w:szCs w:val="20"/>
        </w:rPr>
        <w:t xml:space="preserve"> </w:t>
      </w:r>
    </w:p>
    <w:p w:rsidR="006658BF" w:rsidRPr="0089727B" w:rsidRDefault="006658BF" w:rsidP="00053593">
      <w:pPr>
        <w:rPr>
          <w:rFonts w:cstheme="minorHAnsi"/>
          <w:szCs w:val="20"/>
        </w:rPr>
      </w:pPr>
      <w:r w:rsidRPr="0089727B">
        <w:rPr>
          <w:rFonts w:cstheme="minorHAnsi"/>
          <w:szCs w:val="20"/>
        </w:rPr>
        <w:t>Infografika na temat metanu jako gazu cieplarnianego</w:t>
      </w:r>
      <w:r w:rsidR="0089727B" w:rsidRPr="0089727B">
        <w:rPr>
          <w:rFonts w:cstheme="minorHAnsi"/>
          <w:szCs w:val="20"/>
        </w:rPr>
        <w:t>.</w:t>
      </w:r>
    </w:p>
    <w:p w:rsidR="006658BF" w:rsidRPr="0089727B" w:rsidRDefault="0089727B" w:rsidP="006658BF">
      <w:pPr>
        <w:pStyle w:val="Akapitzlist"/>
        <w:numPr>
          <w:ilvl w:val="0"/>
          <w:numId w:val="7"/>
        </w:numPr>
        <w:rPr>
          <w:rFonts w:cstheme="minorHAnsi"/>
          <w:b/>
          <w:szCs w:val="20"/>
        </w:rPr>
      </w:pPr>
      <w:r w:rsidRPr="0089727B">
        <w:rPr>
          <w:rFonts w:cstheme="minorHAnsi"/>
          <w:b/>
          <w:szCs w:val="20"/>
        </w:rPr>
        <w:lastRenderedPageBreak/>
        <w:t>Sekcja „</w:t>
      </w:r>
      <w:r w:rsidR="006658BF" w:rsidRPr="0089727B">
        <w:rPr>
          <w:rFonts w:cstheme="minorHAnsi"/>
          <w:b/>
          <w:szCs w:val="20"/>
        </w:rPr>
        <w:t>Lokalne źródła</w:t>
      </w:r>
      <w:r w:rsidRPr="0089727B">
        <w:rPr>
          <w:rFonts w:cstheme="minorHAnsi"/>
          <w:b/>
          <w:szCs w:val="20"/>
        </w:rPr>
        <w:t>”</w:t>
      </w:r>
      <w:r w:rsidR="006658BF" w:rsidRPr="0089727B">
        <w:rPr>
          <w:rFonts w:cstheme="minorHAnsi"/>
          <w:b/>
          <w:szCs w:val="20"/>
        </w:rPr>
        <w:t xml:space="preserve"> </w:t>
      </w:r>
    </w:p>
    <w:p w:rsidR="006658BF" w:rsidRPr="0089727B" w:rsidRDefault="006658BF" w:rsidP="006658BF">
      <w:pPr>
        <w:rPr>
          <w:rFonts w:cstheme="minorHAnsi"/>
          <w:szCs w:val="20"/>
        </w:rPr>
      </w:pPr>
      <w:r w:rsidRPr="0089727B">
        <w:rPr>
          <w:rFonts w:cstheme="minorHAnsi"/>
          <w:szCs w:val="20"/>
        </w:rPr>
        <w:t>Interaktywna mapa przedstawiająca najbardziej skażone miejsca w Arktyce</w:t>
      </w:r>
      <w:r w:rsidR="00D36881" w:rsidRPr="0089727B">
        <w:rPr>
          <w:rFonts w:cstheme="minorHAnsi"/>
          <w:szCs w:val="20"/>
        </w:rPr>
        <w:t xml:space="preserve"> wraz z ich krótkim opisem</w:t>
      </w:r>
    </w:p>
    <w:p w:rsidR="00D36881" w:rsidRPr="0089727B" w:rsidRDefault="00D36881" w:rsidP="006658BF">
      <w:pPr>
        <w:rPr>
          <w:rFonts w:cstheme="minorHAnsi"/>
          <w:szCs w:val="20"/>
        </w:rPr>
      </w:pPr>
      <w:r w:rsidRPr="0089727B">
        <w:rPr>
          <w:rFonts w:cstheme="minorHAnsi"/>
          <w:szCs w:val="20"/>
        </w:rPr>
        <w:t>Infografika na temat źródeł zanieczyszczeń powietrza na obszarach polarnych</w:t>
      </w:r>
    </w:p>
    <w:p w:rsidR="00D36881" w:rsidRPr="0089727B" w:rsidRDefault="00D36881" w:rsidP="006658BF">
      <w:pPr>
        <w:rPr>
          <w:rFonts w:cstheme="minorHAnsi"/>
          <w:szCs w:val="20"/>
        </w:rPr>
      </w:pPr>
      <w:r w:rsidRPr="0089727B">
        <w:rPr>
          <w:rFonts w:cstheme="minorHAnsi"/>
          <w:szCs w:val="20"/>
        </w:rPr>
        <w:t>Odnośnik do krótkiej notki popularnonaukowej dotyczącej pożarów na Alasce i Syberii obserwowanych przy pomocy zdjęć satelitarnych</w:t>
      </w:r>
    </w:p>
    <w:p w:rsidR="00D36881" w:rsidRPr="0089727B" w:rsidRDefault="00D36881" w:rsidP="006658BF">
      <w:pPr>
        <w:rPr>
          <w:rFonts w:cstheme="minorHAnsi"/>
          <w:szCs w:val="20"/>
        </w:rPr>
      </w:pPr>
      <w:proofErr w:type="spellStart"/>
      <w:r w:rsidRPr="0089727B">
        <w:rPr>
          <w:rFonts w:cstheme="minorHAnsi"/>
          <w:szCs w:val="20"/>
        </w:rPr>
        <w:t>Wykreślanka</w:t>
      </w:r>
      <w:proofErr w:type="spellEnd"/>
      <w:r w:rsidR="00EB5AF8" w:rsidRPr="0089727B">
        <w:rPr>
          <w:rFonts w:cstheme="minorHAnsi"/>
          <w:szCs w:val="20"/>
        </w:rPr>
        <w:t>,</w:t>
      </w:r>
      <w:r w:rsidRPr="0089727B">
        <w:rPr>
          <w:rFonts w:cstheme="minorHAnsi"/>
          <w:szCs w:val="20"/>
        </w:rPr>
        <w:t xml:space="preserve"> w której uczeń odgaduje hasła związane z powstawaniem zanieczyszczeń powietrza</w:t>
      </w:r>
    </w:p>
    <w:p w:rsidR="00D6033B" w:rsidRPr="0089727B" w:rsidRDefault="0089727B" w:rsidP="00D6033B">
      <w:pPr>
        <w:pStyle w:val="Akapitzlist"/>
        <w:numPr>
          <w:ilvl w:val="0"/>
          <w:numId w:val="7"/>
        </w:numPr>
        <w:rPr>
          <w:rFonts w:cstheme="minorHAnsi"/>
          <w:b/>
          <w:szCs w:val="20"/>
        </w:rPr>
      </w:pPr>
      <w:r w:rsidRPr="0089727B">
        <w:rPr>
          <w:rFonts w:cstheme="minorHAnsi"/>
          <w:b/>
          <w:szCs w:val="20"/>
        </w:rPr>
        <w:t>Sekcja „</w:t>
      </w:r>
      <w:r w:rsidR="00D6033B" w:rsidRPr="0089727B">
        <w:rPr>
          <w:rFonts w:cstheme="minorHAnsi"/>
          <w:b/>
          <w:szCs w:val="20"/>
        </w:rPr>
        <w:t>Pogoda a zanieczyszczenia</w:t>
      </w:r>
      <w:r w:rsidRPr="0089727B">
        <w:rPr>
          <w:rFonts w:cstheme="minorHAnsi"/>
          <w:b/>
          <w:szCs w:val="20"/>
        </w:rPr>
        <w:t>”</w:t>
      </w:r>
    </w:p>
    <w:p w:rsidR="00D6033B" w:rsidRPr="0089727B" w:rsidRDefault="00D6033B" w:rsidP="00D6033B">
      <w:pPr>
        <w:rPr>
          <w:rFonts w:cstheme="minorHAnsi"/>
          <w:szCs w:val="20"/>
        </w:rPr>
      </w:pPr>
      <w:r w:rsidRPr="0089727B">
        <w:rPr>
          <w:rFonts w:cstheme="minorHAnsi"/>
          <w:szCs w:val="20"/>
        </w:rPr>
        <w:t xml:space="preserve">Model pozwalający </w:t>
      </w:r>
      <w:r w:rsidR="00ED53E0" w:rsidRPr="0089727B">
        <w:rPr>
          <w:rFonts w:cstheme="minorHAnsi"/>
          <w:szCs w:val="20"/>
        </w:rPr>
        <w:t xml:space="preserve">obserwować zmiany stężenia zanieczyszczeń w powietrzu w zależności od ustawianych parametrów </w:t>
      </w:r>
      <w:r w:rsidRPr="0089727B">
        <w:rPr>
          <w:rFonts w:cstheme="minorHAnsi"/>
          <w:szCs w:val="20"/>
        </w:rPr>
        <w:t>meteo</w:t>
      </w:r>
      <w:r w:rsidR="00ED53E0" w:rsidRPr="0089727B">
        <w:rPr>
          <w:rFonts w:cstheme="minorHAnsi"/>
          <w:szCs w:val="20"/>
        </w:rPr>
        <w:t>rologicznych</w:t>
      </w:r>
      <w:r w:rsidRPr="0089727B">
        <w:rPr>
          <w:rFonts w:cstheme="minorHAnsi"/>
          <w:szCs w:val="20"/>
        </w:rPr>
        <w:t xml:space="preserve"> (kierunk</w:t>
      </w:r>
      <w:r w:rsidR="00ED53E0" w:rsidRPr="0089727B">
        <w:rPr>
          <w:rFonts w:cstheme="minorHAnsi"/>
          <w:szCs w:val="20"/>
        </w:rPr>
        <w:t>u</w:t>
      </w:r>
      <w:r w:rsidRPr="0089727B">
        <w:rPr>
          <w:rFonts w:cstheme="minorHAnsi"/>
          <w:szCs w:val="20"/>
        </w:rPr>
        <w:t xml:space="preserve"> i si</w:t>
      </w:r>
      <w:r w:rsidR="00ED53E0" w:rsidRPr="0089727B">
        <w:rPr>
          <w:rFonts w:cstheme="minorHAnsi"/>
          <w:szCs w:val="20"/>
        </w:rPr>
        <w:t>ły</w:t>
      </w:r>
      <w:r w:rsidRPr="0089727B">
        <w:rPr>
          <w:rFonts w:cstheme="minorHAnsi"/>
          <w:szCs w:val="20"/>
        </w:rPr>
        <w:t xml:space="preserve"> wiatru, temperatur</w:t>
      </w:r>
      <w:r w:rsidR="00ED53E0" w:rsidRPr="0089727B">
        <w:rPr>
          <w:rFonts w:cstheme="minorHAnsi"/>
          <w:szCs w:val="20"/>
        </w:rPr>
        <w:t>y,</w:t>
      </w:r>
      <w:r w:rsidRPr="0089727B">
        <w:rPr>
          <w:rFonts w:cstheme="minorHAnsi"/>
          <w:szCs w:val="20"/>
        </w:rPr>
        <w:t xml:space="preserve"> nasłonecznieni</w:t>
      </w:r>
      <w:r w:rsidR="00ED53E0" w:rsidRPr="0089727B">
        <w:rPr>
          <w:rFonts w:cstheme="minorHAnsi"/>
          <w:szCs w:val="20"/>
        </w:rPr>
        <w:t>a</w:t>
      </w:r>
      <w:r w:rsidRPr="0089727B">
        <w:rPr>
          <w:rFonts w:cstheme="minorHAnsi"/>
          <w:szCs w:val="20"/>
        </w:rPr>
        <w:t xml:space="preserve"> i częstotliwoś</w:t>
      </w:r>
      <w:r w:rsidR="00ED53E0" w:rsidRPr="0089727B">
        <w:rPr>
          <w:rFonts w:cstheme="minorHAnsi"/>
          <w:szCs w:val="20"/>
        </w:rPr>
        <w:t>ci</w:t>
      </w:r>
      <w:r w:rsidRPr="0089727B">
        <w:rPr>
          <w:rFonts w:cstheme="minorHAnsi"/>
          <w:szCs w:val="20"/>
        </w:rPr>
        <w:t xml:space="preserve"> opadów) oraz </w:t>
      </w:r>
      <w:r w:rsidR="00ED53E0" w:rsidRPr="0089727B">
        <w:rPr>
          <w:rFonts w:cstheme="minorHAnsi"/>
          <w:szCs w:val="20"/>
        </w:rPr>
        <w:t>liczby źródeł zanieczyszczeń</w:t>
      </w:r>
      <w:r w:rsidRPr="0089727B">
        <w:rPr>
          <w:rFonts w:cstheme="minorHAnsi"/>
          <w:szCs w:val="20"/>
        </w:rPr>
        <w:t xml:space="preserve"> (</w:t>
      </w:r>
      <w:r w:rsidR="00ED53E0" w:rsidRPr="0089727B">
        <w:rPr>
          <w:rFonts w:cstheme="minorHAnsi"/>
          <w:szCs w:val="20"/>
        </w:rPr>
        <w:t>ruchu samochodowego</w:t>
      </w:r>
      <w:r w:rsidRPr="0089727B">
        <w:rPr>
          <w:rFonts w:cstheme="minorHAnsi"/>
          <w:szCs w:val="20"/>
        </w:rPr>
        <w:t xml:space="preserve"> i</w:t>
      </w:r>
      <w:r w:rsidR="00ED53E0" w:rsidRPr="0089727B">
        <w:rPr>
          <w:rFonts w:cstheme="minorHAnsi"/>
          <w:szCs w:val="20"/>
        </w:rPr>
        <w:t xml:space="preserve"> emisyjności elektrowni</w:t>
      </w:r>
      <w:r w:rsidRPr="0089727B">
        <w:rPr>
          <w:rFonts w:cstheme="minorHAnsi"/>
          <w:szCs w:val="20"/>
        </w:rPr>
        <w:t>)</w:t>
      </w:r>
      <w:r w:rsidR="0089727B" w:rsidRPr="0089727B">
        <w:rPr>
          <w:rFonts w:cstheme="minorHAnsi"/>
          <w:szCs w:val="20"/>
        </w:rPr>
        <w:t>;</w:t>
      </w:r>
      <w:r w:rsidRPr="0089727B">
        <w:rPr>
          <w:rFonts w:cstheme="minorHAnsi"/>
          <w:szCs w:val="20"/>
        </w:rPr>
        <w:t xml:space="preserve"> </w:t>
      </w:r>
    </w:p>
    <w:p w:rsidR="00ED53E0" w:rsidRPr="0089727B" w:rsidRDefault="00ED53E0" w:rsidP="00D6033B">
      <w:pPr>
        <w:rPr>
          <w:rFonts w:cstheme="minorHAnsi"/>
          <w:szCs w:val="20"/>
        </w:rPr>
      </w:pPr>
      <w:r w:rsidRPr="0089727B">
        <w:rPr>
          <w:rFonts w:cstheme="minorHAnsi"/>
          <w:szCs w:val="20"/>
        </w:rPr>
        <w:t xml:space="preserve">Quiz na temat zachowania zanieczyszczeń </w:t>
      </w:r>
      <w:r w:rsidR="0089727B" w:rsidRPr="0089727B">
        <w:rPr>
          <w:rFonts w:cstheme="minorHAnsi"/>
          <w:szCs w:val="20"/>
        </w:rPr>
        <w:t>w różnych warunkach pogodowych.</w:t>
      </w:r>
    </w:p>
    <w:p w:rsidR="00D6033B" w:rsidRPr="0089727B" w:rsidRDefault="0089727B" w:rsidP="00ED53E0">
      <w:pPr>
        <w:pStyle w:val="Akapitzlist"/>
        <w:numPr>
          <w:ilvl w:val="0"/>
          <w:numId w:val="7"/>
        </w:numPr>
        <w:rPr>
          <w:rFonts w:cstheme="minorHAnsi"/>
          <w:b/>
          <w:szCs w:val="20"/>
        </w:rPr>
      </w:pPr>
      <w:r w:rsidRPr="0089727B">
        <w:rPr>
          <w:rFonts w:cstheme="minorHAnsi"/>
          <w:b/>
          <w:szCs w:val="20"/>
        </w:rPr>
        <w:t>Sekcja „</w:t>
      </w:r>
      <w:r w:rsidR="00ED53E0" w:rsidRPr="0089727B">
        <w:rPr>
          <w:rFonts w:cstheme="minorHAnsi"/>
          <w:b/>
          <w:szCs w:val="20"/>
        </w:rPr>
        <w:t>Skutki</w:t>
      </w:r>
      <w:r w:rsidRPr="0089727B">
        <w:rPr>
          <w:rFonts w:cstheme="minorHAnsi"/>
          <w:b/>
          <w:szCs w:val="20"/>
        </w:rPr>
        <w:t>”</w:t>
      </w:r>
    </w:p>
    <w:p w:rsidR="00ED53E0" w:rsidRPr="0089727B" w:rsidRDefault="00ED53E0" w:rsidP="00ED53E0">
      <w:pPr>
        <w:rPr>
          <w:rFonts w:cstheme="minorHAnsi"/>
          <w:szCs w:val="20"/>
        </w:rPr>
      </w:pPr>
      <w:r w:rsidRPr="0089727B">
        <w:rPr>
          <w:rFonts w:cstheme="minorHAnsi"/>
          <w:szCs w:val="20"/>
        </w:rPr>
        <w:t xml:space="preserve">Karta interaktywna prezentująca okolice stacji arktycznej na Svalbardzie w warunkach </w:t>
      </w:r>
      <w:r w:rsidR="00403AB4" w:rsidRPr="0089727B">
        <w:rPr>
          <w:rFonts w:cstheme="minorHAnsi"/>
          <w:szCs w:val="20"/>
        </w:rPr>
        <w:t xml:space="preserve">idealnej przejrzystości powietrza i podczas epizodu tzw. zamglenia Arktycznego (ang. </w:t>
      </w:r>
      <w:proofErr w:type="spellStart"/>
      <w:r w:rsidR="00403AB4" w:rsidRPr="0089727B">
        <w:rPr>
          <w:rFonts w:cstheme="minorHAnsi"/>
          <w:szCs w:val="20"/>
        </w:rPr>
        <w:t>Arctic</w:t>
      </w:r>
      <w:proofErr w:type="spellEnd"/>
      <w:r w:rsidR="00403AB4" w:rsidRPr="0089727B">
        <w:rPr>
          <w:rFonts w:cstheme="minorHAnsi"/>
          <w:szCs w:val="20"/>
        </w:rPr>
        <w:t xml:space="preserve"> </w:t>
      </w:r>
      <w:proofErr w:type="spellStart"/>
      <w:r w:rsidR="00403AB4" w:rsidRPr="0089727B">
        <w:rPr>
          <w:rFonts w:cstheme="minorHAnsi"/>
          <w:szCs w:val="20"/>
        </w:rPr>
        <w:t>haze</w:t>
      </w:r>
      <w:proofErr w:type="spellEnd"/>
      <w:r w:rsidR="00403AB4" w:rsidRPr="0089727B">
        <w:rPr>
          <w:rFonts w:cstheme="minorHAnsi"/>
          <w:szCs w:val="20"/>
        </w:rPr>
        <w:t>)</w:t>
      </w:r>
      <w:r w:rsidR="00EB5AF8" w:rsidRPr="0089727B">
        <w:rPr>
          <w:rFonts w:cstheme="minorHAnsi"/>
          <w:szCs w:val="20"/>
        </w:rPr>
        <w:t>;</w:t>
      </w:r>
    </w:p>
    <w:p w:rsidR="00403AB4" w:rsidRPr="0089727B" w:rsidRDefault="00403AB4" w:rsidP="00ED53E0">
      <w:pPr>
        <w:rPr>
          <w:rFonts w:cstheme="minorHAnsi"/>
          <w:szCs w:val="20"/>
        </w:rPr>
      </w:pPr>
      <w:r w:rsidRPr="0089727B">
        <w:rPr>
          <w:rFonts w:cstheme="minorHAnsi"/>
          <w:szCs w:val="20"/>
        </w:rPr>
        <w:t>Zdjęcie z elementami interaktywnymi przedstawiające zanieczyszczenia zgromadzone nad lodowcem pod tzw. warstwą inwersyjną</w:t>
      </w:r>
      <w:r w:rsidR="00EB5AF8" w:rsidRPr="0089727B">
        <w:rPr>
          <w:rFonts w:cstheme="minorHAnsi"/>
          <w:szCs w:val="20"/>
        </w:rPr>
        <w:t>;</w:t>
      </w:r>
    </w:p>
    <w:p w:rsidR="00403AB4" w:rsidRPr="0089727B" w:rsidRDefault="00403AB4" w:rsidP="00ED53E0">
      <w:pPr>
        <w:rPr>
          <w:rFonts w:cstheme="minorHAnsi"/>
          <w:szCs w:val="20"/>
        </w:rPr>
      </w:pPr>
      <w:r w:rsidRPr="0089727B">
        <w:rPr>
          <w:rFonts w:cstheme="minorHAnsi"/>
          <w:szCs w:val="20"/>
        </w:rPr>
        <w:t>Film prezentujący</w:t>
      </w:r>
      <w:r w:rsidR="00EB5AF8" w:rsidRPr="0089727B">
        <w:rPr>
          <w:rFonts w:cstheme="minorHAnsi"/>
          <w:szCs w:val="20"/>
        </w:rPr>
        <w:t>,</w:t>
      </w:r>
      <w:r w:rsidRPr="0089727B">
        <w:rPr>
          <w:rFonts w:cstheme="minorHAnsi"/>
          <w:szCs w:val="20"/>
        </w:rPr>
        <w:t xml:space="preserve"> czym są freony i dziura ozonowa</w:t>
      </w:r>
      <w:r w:rsidR="000F25F7">
        <w:rPr>
          <w:rFonts w:cstheme="minorHAnsi"/>
          <w:szCs w:val="20"/>
        </w:rPr>
        <w:t xml:space="preserve"> </w:t>
      </w:r>
      <w:r w:rsidR="0006557E">
        <w:rPr>
          <w:rFonts w:cstheme="minorHAnsi"/>
          <w:szCs w:val="20"/>
        </w:rPr>
        <w:t>(</w:t>
      </w:r>
      <w:proofErr w:type="spellStart"/>
      <w:r w:rsidR="0006557E">
        <w:rPr>
          <w:rFonts w:cstheme="minorHAnsi"/>
          <w:szCs w:val="20"/>
        </w:rPr>
        <w:t>National</w:t>
      </w:r>
      <w:proofErr w:type="spellEnd"/>
      <w:r w:rsidR="0006557E">
        <w:rPr>
          <w:rFonts w:cstheme="minorHAnsi"/>
          <w:szCs w:val="20"/>
        </w:rPr>
        <w:t xml:space="preserve"> </w:t>
      </w:r>
      <w:proofErr w:type="spellStart"/>
      <w:r w:rsidR="0006557E">
        <w:rPr>
          <w:rFonts w:cstheme="minorHAnsi"/>
          <w:szCs w:val="20"/>
        </w:rPr>
        <w:t>Geographic</w:t>
      </w:r>
      <w:proofErr w:type="spellEnd"/>
      <w:r w:rsidR="0006557E">
        <w:rPr>
          <w:rFonts w:cstheme="minorHAnsi"/>
          <w:szCs w:val="20"/>
        </w:rPr>
        <w:t xml:space="preserve">) </w:t>
      </w:r>
      <w:hyperlink r:id="rId12" w:history="1">
        <w:r w:rsidR="000F25F7" w:rsidRPr="00271BF2">
          <w:rPr>
            <w:rStyle w:val="Hipercze"/>
            <w:rFonts w:cstheme="minorHAnsi"/>
            <w:szCs w:val="20"/>
          </w:rPr>
          <w:t>https://www.youtube.com/watch?v=aU6pxSNDPhs&amp;feature=emb_logo</w:t>
        </w:r>
      </w:hyperlink>
      <w:r w:rsidR="000F25F7">
        <w:rPr>
          <w:rFonts w:cstheme="minorHAnsi"/>
          <w:szCs w:val="20"/>
        </w:rPr>
        <w:t xml:space="preserve"> </w:t>
      </w:r>
    </w:p>
    <w:p w:rsidR="00403AB4" w:rsidRPr="0089727B" w:rsidRDefault="00403AB4" w:rsidP="00ED53E0">
      <w:pPr>
        <w:rPr>
          <w:rFonts w:cstheme="minorHAnsi"/>
          <w:szCs w:val="20"/>
        </w:rPr>
      </w:pPr>
      <w:r w:rsidRPr="0089727B">
        <w:rPr>
          <w:rFonts w:cstheme="minorHAnsi"/>
          <w:szCs w:val="20"/>
        </w:rPr>
        <w:t xml:space="preserve">Ćwiczenie polegające na wskazaniu na kuli ziemskiej miejsc występowania </w:t>
      </w:r>
      <w:r w:rsidR="00347FAD" w:rsidRPr="0089727B">
        <w:rPr>
          <w:rFonts w:cstheme="minorHAnsi"/>
          <w:szCs w:val="20"/>
        </w:rPr>
        <w:t>poszczególnych konsekwencji</w:t>
      </w:r>
      <w:r w:rsidRPr="0089727B">
        <w:rPr>
          <w:rFonts w:cstheme="minorHAnsi"/>
          <w:szCs w:val="20"/>
        </w:rPr>
        <w:t xml:space="preserve"> ociepleni</w:t>
      </w:r>
      <w:r w:rsidR="00347FAD" w:rsidRPr="0089727B">
        <w:rPr>
          <w:rFonts w:cstheme="minorHAnsi"/>
          <w:szCs w:val="20"/>
        </w:rPr>
        <w:t>a</w:t>
      </w:r>
      <w:r w:rsidRPr="0089727B">
        <w:rPr>
          <w:rFonts w:cstheme="minorHAnsi"/>
          <w:szCs w:val="20"/>
        </w:rPr>
        <w:t xml:space="preserve"> klimatu</w:t>
      </w:r>
      <w:r w:rsidR="0089727B" w:rsidRPr="0089727B">
        <w:rPr>
          <w:rFonts w:cstheme="minorHAnsi"/>
          <w:szCs w:val="20"/>
        </w:rPr>
        <w:t>;</w:t>
      </w:r>
    </w:p>
    <w:p w:rsidR="00347FAD" w:rsidRPr="0089727B" w:rsidRDefault="00347FAD" w:rsidP="00ED53E0">
      <w:pPr>
        <w:rPr>
          <w:rFonts w:cstheme="minorHAnsi"/>
          <w:szCs w:val="20"/>
        </w:rPr>
      </w:pPr>
      <w:r w:rsidRPr="0089727B">
        <w:rPr>
          <w:rFonts w:cstheme="minorHAnsi"/>
          <w:szCs w:val="20"/>
        </w:rPr>
        <w:t>Infografika prezentująca najważniejsze skutki zanieczyszczeń powietrza na polarne organizmy</w:t>
      </w:r>
      <w:r w:rsidR="0089727B" w:rsidRPr="0089727B">
        <w:rPr>
          <w:rFonts w:cstheme="minorHAnsi"/>
          <w:szCs w:val="20"/>
        </w:rPr>
        <w:t>.</w:t>
      </w:r>
    </w:p>
    <w:p w:rsidR="00347FAD" w:rsidRPr="0089727B" w:rsidRDefault="0089727B" w:rsidP="00347FAD">
      <w:pPr>
        <w:pStyle w:val="Akapitzlist"/>
        <w:numPr>
          <w:ilvl w:val="0"/>
          <w:numId w:val="7"/>
        </w:numPr>
        <w:rPr>
          <w:rFonts w:cstheme="minorHAnsi"/>
          <w:b/>
          <w:szCs w:val="20"/>
        </w:rPr>
      </w:pPr>
      <w:r w:rsidRPr="0089727B">
        <w:rPr>
          <w:rFonts w:cstheme="minorHAnsi"/>
          <w:b/>
          <w:szCs w:val="20"/>
        </w:rPr>
        <w:t>Sekcja „</w:t>
      </w:r>
      <w:r w:rsidR="00347FAD" w:rsidRPr="0089727B">
        <w:rPr>
          <w:rFonts w:cstheme="minorHAnsi"/>
          <w:b/>
          <w:szCs w:val="20"/>
        </w:rPr>
        <w:t>Kontrola jakości powietrza</w:t>
      </w:r>
      <w:r w:rsidRPr="0089727B">
        <w:rPr>
          <w:rFonts w:cstheme="minorHAnsi"/>
          <w:b/>
          <w:szCs w:val="20"/>
        </w:rPr>
        <w:t>”</w:t>
      </w:r>
    </w:p>
    <w:p w:rsidR="00347FAD" w:rsidRPr="0089727B" w:rsidRDefault="00347FAD" w:rsidP="00347FAD">
      <w:pPr>
        <w:rPr>
          <w:rFonts w:cstheme="minorHAnsi"/>
          <w:szCs w:val="20"/>
        </w:rPr>
      </w:pPr>
      <w:r w:rsidRPr="0089727B">
        <w:rPr>
          <w:rFonts w:cstheme="minorHAnsi"/>
          <w:szCs w:val="20"/>
        </w:rPr>
        <w:t>Ćwiczenie polegające na zanotowaniu przez ucznia własnych spostrzeżeń po sprawdzeniu aplikacji windy.com i udostępnianych tam informacji o stanie atmosfery pod</w:t>
      </w:r>
      <w:r w:rsidR="0089727B">
        <w:rPr>
          <w:rFonts w:cstheme="minorHAnsi"/>
          <w:szCs w:val="20"/>
        </w:rPr>
        <w:t xml:space="preserve"> kątem zanieczyszczeń powietrza;</w:t>
      </w:r>
    </w:p>
    <w:p w:rsidR="00347FAD" w:rsidRPr="0089727B" w:rsidRDefault="00347FAD" w:rsidP="00347FAD">
      <w:pPr>
        <w:rPr>
          <w:rFonts w:cstheme="minorHAnsi"/>
          <w:szCs w:val="20"/>
        </w:rPr>
      </w:pPr>
      <w:r w:rsidRPr="0089727B">
        <w:rPr>
          <w:rFonts w:cstheme="minorHAnsi"/>
          <w:szCs w:val="20"/>
        </w:rPr>
        <w:t xml:space="preserve">Odnośnik do strony wydającej ostrzeżenia o niebezpiecznych dla zdrowia stężeniach </w:t>
      </w:r>
      <w:r w:rsidR="00580C18" w:rsidRPr="0089727B">
        <w:rPr>
          <w:rFonts w:cstheme="minorHAnsi"/>
          <w:szCs w:val="20"/>
        </w:rPr>
        <w:t>zanieczyszczeń powietrza w rejonie stanu Alaska. Uczeń ma za zadanie sprawdzić datę wydania ostatniego komunikatu ostrzegawczego</w:t>
      </w:r>
      <w:r w:rsidR="0089727B">
        <w:rPr>
          <w:rFonts w:cstheme="minorHAnsi"/>
          <w:szCs w:val="20"/>
        </w:rPr>
        <w:t>.</w:t>
      </w:r>
      <w:r w:rsidRPr="0089727B">
        <w:rPr>
          <w:rFonts w:cstheme="minorHAnsi"/>
          <w:szCs w:val="20"/>
        </w:rPr>
        <w:t xml:space="preserve"> </w:t>
      </w:r>
    </w:p>
    <w:p w:rsidR="00580C18" w:rsidRPr="0089727B" w:rsidRDefault="00580C18" w:rsidP="00347FAD">
      <w:pPr>
        <w:rPr>
          <w:rFonts w:cstheme="minorHAnsi"/>
          <w:szCs w:val="20"/>
        </w:rPr>
      </w:pPr>
      <w:r w:rsidRPr="0089727B">
        <w:rPr>
          <w:rFonts w:cstheme="minorHAnsi"/>
          <w:szCs w:val="20"/>
        </w:rPr>
        <w:t>Odnośnik do mapy przedstawiającej w czasie rzeczywistym jakość powietrza w większości państw świata</w:t>
      </w:r>
      <w:r w:rsidR="0089727B">
        <w:rPr>
          <w:rFonts w:cstheme="minorHAnsi"/>
          <w:szCs w:val="20"/>
        </w:rPr>
        <w:t>;</w:t>
      </w:r>
    </w:p>
    <w:p w:rsidR="00580C18" w:rsidRPr="0089727B" w:rsidRDefault="00580C18" w:rsidP="00347FAD">
      <w:pPr>
        <w:rPr>
          <w:rFonts w:cstheme="minorHAnsi"/>
          <w:szCs w:val="20"/>
        </w:rPr>
      </w:pPr>
      <w:r w:rsidRPr="0089727B">
        <w:rPr>
          <w:rFonts w:cstheme="minorHAnsi"/>
          <w:szCs w:val="20"/>
        </w:rPr>
        <w:t>Odnośnik do konkurencyjnej mapy czujników zanieczyszczeń, popularnej szczególnie w Polsce</w:t>
      </w:r>
      <w:r w:rsidR="0089727B">
        <w:rPr>
          <w:rFonts w:cstheme="minorHAnsi"/>
          <w:szCs w:val="20"/>
        </w:rPr>
        <w:t>;</w:t>
      </w:r>
    </w:p>
    <w:p w:rsidR="00580C18" w:rsidRPr="0089727B" w:rsidRDefault="00580C18" w:rsidP="00347FAD">
      <w:pPr>
        <w:rPr>
          <w:rFonts w:cstheme="minorHAnsi"/>
        </w:rPr>
      </w:pPr>
      <w:r w:rsidRPr="0089727B">
        <w:rPr>
          <w:rFonts w:cstheme="minorHAnsi"/>
        </w:rPr>
        <w:t xml:space="preserve">Ćwiczenie polegające na zanotowaniu </w:t>
      </w:r>
      <w:r w:rsidR="003A3895" w:rsidRPr="0089727B">
        <w:rPr>
          <w:rFonts w:cstheme="minorHAnsi"/>
        </w:rPr>
        <w:t xml:space="preserve">w tabeli </w:t>
      </w:r>
      <w:r w:rsidRPr="0089727B">
        <w:rPr>
          <w:rFonts w:cstheme="minorHAnsi"/>
        </w:rPr>
        <w:t xml:space="preserve">stężeń zanieczyszczeń </w:t>
      </w:r>
      <w:r w:rsidR="0089727B">
        <w:rPr>
          <w:rFonts w:cstheme="minorHAnsi"/>
        </w:rPr>
        <w:t>z ostatnich 7 dni</w:t>
      </w:r>
      <w:r w:rsidR="003A3895" w:rsidRPr="0089727B">
        <w:rPr>
          <w:rFonts w:cstheme="minorHAnsi"/>
        </w:rPr>
        <w:t xml:space="preserve"> z wybranego miejsca w Arktyce i porównaniu z jakością powietrza w stacji w pobliżu w miejsca zamieszkania</w:t>
      </w:r>
      <w:r w:rsidR="0089727B">
        <w:rPr>
          <w:rFonts w:cstheme="minorHAnsi"/>
        </w:rPr>
        <w:t>;</w:t>
      </w:r>
    </w:p>
    <w:p w:rsidR="003A3895" w:rsidRPr="0089727B" w:rsidRDefault="003A3895" w:rsidP="00347FAD">
      <w:pPr>
        <w:rPr>
          <w:rFonts w:cstheme="minorHAnsi"/>
        </w:rPr>
      </w:pPr>
      <w:r w:rsidRPr="0089727B">
        <w:rPr>
          <w:rFonts w:cstheme="minorHAnsi"/>
        </w:rPr>
        <w:lastRenderedPageBreak/>
        <w:t>Ćwiczenie dotyczące interpretacji danych archiwalnych o jakości powietrza – uczeń ma za zadanie wypisać swoje obserwacje na temat zachowania zanieczyszczeń w przebiegu dobowym i rocznym oraz ewentualnym związku z warunkami pogodowymi</w:t>
      </w:r>
      <w:r w:rsidR="0089727B">
        <w:rPr>
          <w:rFonts w:cstheme="minorHAnsi"/>
        </w:rPr>
        <w:t>.</w:t>
      </w:r>
      <w:r w:rsidRPr="0089727B">
        <w:rPr>
          <w:rFonts w:cstheme="minorHAnsi"/>
        </w:rPr>
        <w:t xml:space="preserve">  </w:t>
      </w:r>
    </w:p>
    <w:p w:rsidR="003A3895" w:rsidRPr="0089727B" w:rsidRDefault="0089727B" w:rsidP="003A3895">
      <w:pPr>
        <w:pStyle w:val="Akapitzlist"/>
        <w:numPr>
          <w:ilvl w:val="0"/>
          <w:numId w:val="7"/>
        </w:numPr>
        <w:rPr>
          <w:rFonts w:cstheme="minorHAnsi"/>
          <w:b/>
        </w:rPr>
      </w:pPr>
      <w:r w:rsidRPr="0089727B">
        <w:rPr>
          <w:rFonts w:cstheme="minorHAnsi"/>
          <w:b/>
        </w:rPr>
        <w:t>Sekcja „</w:t>
      </w:r>
      <w:r w:rsidR="003A3895" w:rsidRPr="0089727B">
        <w:rPr>
          <w:rFonts w:cstheme="minorHAnsi"/>
          <w:b/>
        </w:rPr>
        <w:t>Działania naukowców</w:t>
      </w:r>
      <w:r w:rsidRPr="0089727B">
        <w:rPr>
          <w:rFonts w:cstheme="minorHAnsi"/>
          <w:b/>
        </w:rPr>
        <w:t>”</w:t>
      </w:r>
    </w:p>
    <w:p w:rsidR="003A3895" w:rsidRPr="0089727B" w:rsidRDefault="003A3895" w:rsidP="003A3895">
      <w:pPr>
        <w:rPr>
          <w:rFonts w:cstheme="minorHAnsi"/>
        </w:rPr>
      </w:pPr>
      <w:r w:rsidRPr="0089727B">
        <w:rPr>
          <w:rFonts w:cstheme="minorHAnsi"/>
        </w:rPr>
        <w:t xml:space="preserve">Krótki tekst ze zdjęciami </w:t>
      </w:r>
      <w:r w:rsidR="00F67D66" w:rsidRPr="0089727B">
        <w:rPr>
          <w:rFonts w:cstheme="minorHAnsi"/>
        </w:rPr>
        <w:t>tłumaczący</w:t>
      </w:r>
      <w:r w:rsidR="0089727B">
        <w:rPr>
          <w:rFonts w:cstheme="minorHAnsi"/>
        </w:rPr>
        <w:t>,</w:t>
      </w:r>
      <w:r w:rsidRPr="0089727B">
        <w:rPr>
          <w:rFonts w:cstheme="minorHAnsi"/>
        </w:rPr>
        <w:t xml:space="preserve"> </w:t>
      </w:r>
      <w:r w:rsidR="00F67D66" w:rsidRPr="0089727B">
        <w:rPr>
          <w:rFonts w:cstheme="minorHAnsi"/>
        </w:rPr>
        <w:t xml:space="preserve">czym zajmują się naukowcy badający atmosferę obszarów polarnych i dlaczego jest to istotne.   </w:t>
      </w:r>
    </w:p>
    <w:p w:rsidR="003A3895" w:rsidRPr="0089727B" w:rsidRDefault="0089727B" w:rsidP="003A3895">
      <w:pPr>
        <w:pStyle w:val="Akapitzlist"/>
        <w:numPr>
          <w:ilvl w:val="0"/>
          <w:numId w:val="7"/>
        </w:numPr>
        <w:rPr>
          <w:rFonts w:cstheme="minorHAnsi"/>
          <w:b/>
        </w:rPr>
      </w:pPr>
      <w:r w:rsidRPr="0089727B">
        <w:rPr>
          <w:rFonts w:cstheme="minorHAnsi"/>
          <w:b/>
        </w:rPr>
        <w:t>Sekcja „</w:t>
      </w:r>
      <w:r w:rsidR="003A3895" w:rsidRPr="0089727B">
        <w:rPr>
          <w:rFonts w:cstheme="minorHAnsi"/>
          <w:b/>
        </w:rPr>
        <w:t>Podsumowanie</w:t>
      </w:r>
      <w:r w:rsidRPr="0089727B">
        <w:rPr>
          <w:rFonts w:cstheme="minorHAnsi"/>
          <w:b/>
        </w:rPr>
        <w:t>”</w:t>
      </w:r>
    </w:p>
    <w:p w:rsidR="003A3895" w:rsidRPr="0089727B" w:rsidRDefault="00F67D66" w:rsidP="003A3895">
      <w:pPr>
        <w:rPr>
          <w:rFonts w:cstheme="minorHAnsi"/>
        </w:rPr>
      </w:pPr>
      <w:r w:rsidRPr="0089727B">
        <w:rPr>
          <w:rFonts w:cstheme="minorHAnsi"/>
        </w:rPr>
        <w:t>Trzy karty interaktywne przedstawiające wskazówki na temat właściwości zanieczyszczenia lub opis zjawiska, na podstawie których uczeń ma odgadnąć o jaki związek chemiczny lub problem z nimi związany chodzi</w:t>
      </w:r>
      <w:r w:rsidR="0089727B">
        <w:rPr>
          <w:rFonts w:cstheme="minorHAnsi"/>
        </w:rPr>
        <w:t>;</w:t>
      </w:r>
    </w:p>
    <w:p w:rsidR="00071D32" w:rsidRPr="0089727B" w:rsidRDefault="00071D32" w:rsidP="003A3895">
      <w:pPr>
        <w:rPr>
          <w:rFonts w:cstheme="minorHAnsi"/>
        </w:rPr>
      </w:pPr>
      <w:r w:rsidRPr="0089727B">
        <w:rPr>
          <w:rFonts w:cstheme="minorHAnsi"/>
        </w:rPr>
        <w:t>Quiz sprawdzający zdobytą wiedzę</w:t>
      </w:r>
      <w:r w:rsidR="0089727B">
        <w:rPr>
          <w:rFonts w:cstheme="minorHAnsi"/>
        </w:rPr>
        <w:t>;</w:t>
      </w:r>
    </w:p>
    <w:p w:rsidR="00053593" w:rsidRPr="0089727B" w:rsidRDefault="00071D32" w:rsidP="00143C2E">
      <w:pPr>
        <w:rPr>
          <w:rFonts w:cstheme="minorHAnsi"/>
        </w:rPr>
      </w:pPr>
      <w:r w:rsidRPr="0089727B">
        <w:rPr>
          <w:rFonts w:cstheme="minorHAnsi"/>
        </w:rPr>
        <w:t>Ćwiczenie polegające na dopasowaniu zanieczyszczenia do wywoływanych przez niego skutków</w:t>
      </w:r>
      <w:r w:rsidR="0089727B">
        <w:rPr>
          <w:rFonts w:cstheme="minorHAnsi"/>
        </w:rPr>
        <w:t>.</w:t>
      </w:r>
      <w:r w:rsidRPr="0089727B">
        <w:rPr>
          <w:rFonts w:cstheme="minorHAnsi"/>
        </w:rPr>
        <w:t xml:space="preserve">  </w:t>
      </w:r>
      <w:r w:rsidR="00053593" w:rsidRPr="0089727B">
        <w:rPr>
          <w:rFonts w:cstheme="minorHAnsi"/>
        </w:rPr>
        <w:t xml:space="preserve">  </w:t>
      </w:r>
    </w:p>
    <w:p w:rsidR="006314BC" w:rsidRPr="0089727B" w:rsidRDefault="00392324" w:rsidP="00143C2E">
      <w:pPr>
        <w:shd w:val="clear" w:color="auto" w:fill="BFBFBF" w:themeFill="background1" w:themeFillShade="BF"/>
        <w:spacing w:line="240" w:lineRule="auto"/>
        <w:rPr>
          <w:rFonts w:ascii="Verdana" w:hAnsi="Verdana"/>
          <w:color w:val="FFFFFF" w:themeColor="background1"/>
          <w:spacing w:val="-6"/>
          <w:sz w:val="24"/>
          <w:szCs w:val="20"/>
        </w:rPr>
      </w:pPr>
      <w:r w:rsidRPr="0089727B">
        <w:rPr>
          <w:rFonts w:ascii="Verdana" w:hAnsi="Verdana"/>
          <w:color w:val="FFFFFF" w:themeColor="background1"/>
          <w:spacing w:val="-6"/>
          <w:sz w:val="24"/>
          <w:szCs w:val="20"/>
        </w:rPr>
        <w:t xml:space="preserve">Wskazówki </w:t>
      </w:r>
      <w:r w:rsidR="00B550BB">
        <w:rPr>
          <w:rFonts w:ascii="Verdana" w:hAnsi="Verdana"/>
          <w:color w:val="FFFFFF" w:themeColor="background1"/>
          <w:spacing w:val="-6"/>
          <w:sz w:val="24"/>
          <w:szCs w:val="20"/>
        </w:rPr>
        <w:t xml:space="preserve">techniczne </w:t>
      </w:r>
      <w:r w:rsidRPr="0089727B">
        <w:rPr>
          <w:rFonts w:ascii="Verdana" w:hAnsi="Verdana"/>
          <w:color w:val="FFFFFF" w:themeColor="background1"/>
          <w:spacing w:val="-6"/>
          <w:sz w:val="24"/>
          <w:szCs w:val="20"/>
        </w:rPr>
        <w:t>dla nauczycieli</w:t>
      </w:r>
      <w:r w:rsidR="006314BC" w:rsidRPr="0089727B">
        <w:rPr>
          <w:rFonts w:ascii="Verdana" w:hAnsi="Verdana"/>
          <w:color w:val="FFFFFF" w:themeColor="background1"/>
          <w:spacing w:val="-6"/>
          <w:sz w:val="24"/>
          <w:szCs w:val="20"/>
        </w:rPr>
        <w:t>:</w:t>
      </w:r>
    </w:p>
    <w:p w:rsidR="004F28D0" w:rsidRPr="0089727B" w:rsidRDefault="009656A0" w:rsidP="004F28D0">
      <w:pPr>
        <w:pStyle w:val="Akapitzlist"/>
        <w:numPr>
          <w:ilvl w:val="0"/>
          <w:numId w:val="4"/>
        </w:numPr>
        <w:rPr>
          <w:rFonts w:cstheme="minorHAnsi"/>
        </w:rPr>
      </w:pPr>
      <w:r w:rsidRPr="0089727B">
        <w:rPr>
          <w:rFonts w:cstheme="minorHAnsi"/>
          <w:b/>
        </w:rPr>
        <w:t>Wstęp</w:t>
      </w:r>
      <w:r w:rsidR="004F28D0" w:rsidRPr="0089727B">
        <w:rPr>
          <w:rFonts w:cstheme="minorHAnsi"/>
        </w:rPr>
        <w:t xml:space="preserve"> — </w:t>
      </w:r>
      <w:r w:rsidR="00071D32" w:rsidRPr="0089727B">
        <w:rPr>
          <w:rFonts w:cstheme="minorHAnsi"/>
        </w:rPr>
        <w:t>Film ma możliwość ustawienia automatycznego tłumaczenia na język polski</w:t>
      </w:r>
    </w:p>
    <w:p w:rsidR="009656A0" w:rsidRPr="0089727B" w:rsidRDefault="005651E6" w:rsidP="009656A0">
      <w:pPr>
        <w:ind w:left="360"/>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65pt;height:113.35pt">
            <v:imagedata r:id="rId13" o:title="Napisy"/>
          </v:shape>
        </w:pict>
      </w:r>
    </w:p>
    <w:p w:rsidR="00B550BB" w:rsidRDefault="009656A0" w:rsidP="004F28D0">
      <w:pPr>
        <w:pStyle w:val="Akapitzlist"/>
        <w:numPr>
          <w:ilvl w:val="0"/>
          <w:numId w:val="4"/>
        </w:numPr>
        <w:rPr>
          <w:rFonts w:cstheme="minorHAnsi"/>
        </w:rPr>
      </w:pPr>
      <w:r w:rsidRPr="0089727B">
        <w:rPr>
          <w:rFonts w:cstheme="minorHAnsi"/>
          <w:b/>
        </w:rPr>
        <w:t>Główne zanieczyszczenia</w:t>
      </w:r>
      <w:r w:rsidR="00B550BB">
        <w:rPr>
          <w:rFonts w:cstheme="minorHAnsi"/>
        </w:rPr>
        <w:t xml:space="preserve"> </w:t>
      </w:r>
    </w:p>
    <w:p w:rsidR="006314BC" w:rsidRPr="00B550BB" w:rsidRDefault="009656A0" w:rsidP="00B550BB">
      <w:pPr>
        <w:rPr>
          <w:rFonts w:cstheme="minorHAnsi"/>
        </w:rPr>
      </w:pPr>
      <w:r w:rsidRPr="00B550BB">
        <w:rPr>
          <w:rFonts w:cstheme="minorHAnsi"/>
        </w:rPr>
        <w:t>Prezentacja ma jedenaście slajdów z zawartością interaktywną</w:t>
      </w:r>
      <w:r w:rsidR="004F28D0" w:rsidRPr="00B550BB">
        <w:rPr>
          <w:rFonts w:cstheme="minorHAnsi"/>
        </w:rPr>
        <w:t>;</w:t>
      </w:r>
      <w:r w:rsidRPr="00B550BB">
        <w:rPr>
          <w:rFonts w:cstheme="minorHAnsi"/>
        </w:rPr>
        <w:t xml:space="preserve"> slajdy można przerzucać klikając strzałkę przy prawej krawędzi prezentacji, na niektórych znajdują się interaktywne elementy</w:t>
      </w:r>
      <w:r w:rsidR="0089727B" w:rsidRPr="00B550BB">
        <w:rPr>
          <w:rFonts w:cstheme="minorHAnsi"/>
        </w:rPr>
        <w:t>,</w:t>
      </w:r>
      <w:r w:rsidRPr="00B550BB">
        <w:rPr>
          <w:rFonts w:cstheme="minorHAnsi"/>
        </w:rPr>
        <w:t xml:space="preserve"> które można ujawnić klikając na ikonkę w prawym górnym rogu ekranu (tylko gdy jest dostępna zawartość interaktywna)</w:t>
      </w:r>
      <w:r w:rsidR="00F01D11" w:rsidRPr="00B550BB">
        <w:rPr>
          <w:rFonts w:cstheme="minorHAnsi"/>
        </w:rPr>
        <w:t>. Część elementów interaktywnych jest wyświetlana od razu po najechaniu na nie myszą, ale część wymaga dodatkowego kliknięcia lewym przyciskiem</w:t>
      </w:r>
      <w:r w:rsidR="00C623DD" w:rsidRPr="00B550BB">
        <w:rPr>
          <w:rFonts w:cstheme="minorHAnsi"/>
        </w:rPr>
        <w:t xml:space="preserve"> myszy</w:t>
      </w:r>
    </w:p>
    <w:p w:rsidR="009656A0" w:rsidRPr="0089727B" w:rsidRDefault="009656A0" w:rsidP="009656A0">
      <w:pPr>
        <w:pStyle w:val="Akapitzlist"/>
        <w:rPr>
          <w:rFonts w:cstheme="minorHAnsi"/>
        </w:rPr>
      </w:pPr>
      <w:r w:rsidRPr="0089727B">
        <w:rPr>
          <w:rFonts w:cstheme="minorHAnsi"/>
          <w:noProof/>
          <w:lang w:eastAsia="pl-PL"/>
        </w:rPr>
        <w:drawing>
          <wp:inline distT="0" distB="0" distL="0" distR="0">
            <wp:extent cx="676369" cy="64779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załka.png"/>
                    <pic:cNvPicPr/>
                  </pic:nvPicPr>
                  <pic:blipFill>
                    <a:blip r:embed="rId14">
                      <a:extLst>
                        <a:ext uri="{28A0092B-C50C-407E-A947-70E740481C1C}">
                          <a14:useLocalDpi xmlns:a14="http://schemas.microsoft.com/office/drawing/2010/main" val="0"/>
                        </a:ext>
                      </a:extLst>
                    </a:blip>
                    <a:stretch>
                      <a:fillRect/>
                    </a:stretch>
                  </pic:blipFill>
                  <pic:spPr>
                    <a:xfrm>
                      <a:off x="0" y="0"/>
                      <a:ext cx="676369" cy="647790"/>
                    </a:xfrm>
                    <a:prstGeom prst="rect">
                      <a:avLst/>
                    </a:prstGeom>
                  </pic:spPr>
                </pic:pic>
              </a:graphicData>
            </a:graphic>
          </wp:inline>
        </w:drawing>
      </w:r>
      <w:r w:rsidR="00C623DD" w:rsidRPr="0089727B">
        <w:rPr>
          <w:rFonts w:cstheme="minorHAnsi"/>
          <w:noProof/>
          <w:lang w:eastAsia="pl-PL"/>
        </w:rPr>
        <w:drawing>
          <wp:inline distT="0" distB="0" distL="0" distR="0" wp14:anchorId="7C6E429F" wp14:editId="2CFED0D0">
            <wp:extent cx="174307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790575"/>
                    </a:xfrm>
                    <a:prstGeom prst="rect">
                      <a:avLst/>
                    </a:prstGeom>
                    <a:noFill/>
                    <a:ln>
                      <a:noFill/>
                    </a:ln>
                  </pic:spPr>
                </pic:pic>
              </a:graphicData>
            </a:graphic>
          </wp:inline>
        </w:drawing>
      </w:r>
    </w:p>
    <w:p w:rsidR="009656A0" w:rsidRPr="0089727B" w:rsidRDefault="009656A0" w:rsidP="009656A0">
      <w:pPr>
        <w:pStyle w:val="Akapitzlist"/>
        <w:rPr>
          <w:rFonts w:cstheme="minorHAnsi"/>
        </w:rPr>
      </w:pPr>
    </w:p>
    <w:p w:rsidR="009656A0" w:rsidRPr="00B550BB" w:rsidRDefault="00EC1A00" w:rsidP="00B550BB">
      <w:pPr>
        <w:rPr>
          <w:rFonts w:cstheme="minorHAnsi"/>
        </w:rPr>
      </w:pPr>
      <w:r w:rsidRPr="00B550BB">
        <w:rPr>
          <w:rFonts w:cstheme="minorHAnsi"/>
        </w:rPr>
        <w:t>Automatyczne tłumaczenie n</w:t>
      </w:r>
      <w:r w:rsidR="009656A0" w:rsidRPr="00B550BB">
        <w:rPr>
          <w:rFonts w:cstheme="minorHAnsi"/>
        </w:rPr>
        <w:t>apis</w:t>
      </w:r>
      <w:r w:rsidRPr="00B550BB">
        <w:rPr>
          <w:rFonts w:cstheme="minorHAnsi"/>
        </w:rPr>
        <w:t>ów</w:t>
      </w:r>
      <w:r w:rsidR="009656A0" w:rsidRPr="00B550BB">
        <w:rPr>
          <w:rFonts w:cstheme="minorHAnsi"/>
        </w:rPr>
        <w:t xml:space="preserve"> do drugiego </w:t>
      </w:r>
      <w:r w:rsidRPr="00B550BB">
        <w:rPr>
          <w:rFonts w:cstheme="minorHAnsi"/>
        </w:rPr>
        <w:t>filmu jest nienajlepszej jakości</w:t>
      </w:r>
      <w:r w:rsidR="0089727B" w:rsidRPr="00B550BB">
        <w:rPr>
          <w:rFonts w:cstheme="minorHAnsi"/>
        </w:rPr>
        <w:t>,</w:t>
      </w:r>
      <w:r w:rsidRPr="00B550BB">
        <w:rPr>
          <w:rFonts w:cstheme="minorHAnsi"/>
        </w:rPr>
        <w:t xml:space="preserve"> dlatego przygotowano transkrypcję tekst</w:t>
      </w:r>
      <w:r w:rsidR="0089727B" w:rsidRPr="00B550BB">
        <w:rPr>
          <w:rFonts w:cstheme="minorHAnsi"/>
        </w:rPr>
        <w:t>u po polsku.</w:t>
      </w:r>
    </w:p>
    <w:p w:rsidR="00B550BB" w:rsidRDefault="00EC1A00" w:rsidP="00EC1A00">
      <w:pPr>
        <w:pStyle w:val="Akapitzlist"/>
        <w:numPr>
          <w:ilvl w:val="0"/>
          <w:numId w:val="4"/>
        </w:numPr>
        <w:rPr>
          <w:rFonts w:cstheme="minorHAnsi"/>
        </w:rPr>
      </w:pPr>
      <w:r w:rsidRPr="0089727B">
        <w:rPr>
          <w:rFonts w:cstheme="minorHAnsi"/>
          <w:b/>
        </w:rPr>
        <w:t>Lokalne źródła</w:t>
      </w:r>
      <w:r w:rsidR="00B550BB">
        <w:rPr>
          <w:rFonts w:cstheme="minorHAnsi"/>
        </w:rPr>
        <w:t xml:space="preserve"> </w:t>
      </w:r>
    </w:p>
    <w:p w:rsidR="00B550BB" w:rsidRDefault="00B550BB" w:rsidP="00B550BB">
      <w:pPr>
        <w:rPr>
          <w:rFonts w:cstheme="minorHAnsi"/>
        </w:rPr>
      </w:pPr>
      <w:r>
        <w:rPr>
          <w:rFonts w:cstheme="minorHAnsi"/>
        </w:rPr>
        <w:lastRenderedPageBreak/>
        <w:t>I</w:t>
      </w:r>
      <w:r w:rsidR="00EC1A00" w:rsidRPr="00B550BB">
        <w:rPr>
          <w:rFonts w:cstheme="minorHAnsi"/>
        </w:rPr>
        <w:t>nfografika na temat źródeł zanieczyszczeń jest w formacie pdf, umożliwiającym pobranie na komputer, klikając w prawym górnym rogu;</w:t>
      </w:r>
    </w:p>
    <w:p w:rsidR="00E43114" w:rsidRPr="00B550BB" w:rsidRDefault="00EC1A00" w:rsidP="00B550BB">
      <w:pPr>
        <w:rPr>
          <w:rFonts w:cstheme="minorHAnsi"/>
        </w:rPr>
      </w:pPr>
      <w:r w:rsidRPr="00B550BB">
        <w:rPr>
          <w:rFonts w:cstheme="minorHAnsi"/>
        </w:rPr>
        <w:t xml:space="preserve"> </w:t>
      </w:r>
      <w:r w:rsidR="00E43114" w:rsidRPr="0089727B">
        <w:rPr>
          <w:noProof/>
          <w:lang w:eastAsia="pl-PL"/>
        </w:rPr>
        <w:drawing>
          <wp:inline distT="0" distB="0" distL="0" distR="0" wp14:anchorId="2E60D667" wp14:editId="540DFE90">
            <wp:extent cx="1181265" cy="771633"/>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bieranie.png"/>
                    <pic:cNvPicPr/>
                  </pic:nvPicPr>
                  <pic:blipFill>
                    <a:blip r:embed="rId16">
                      <a:extLst>
                        <a:ext uri="{28A0092B-C50C-407E-A947-70E740481C1C}">
                          <a14:useLocalDpi xmlns:a14="http://schemas.microsoft.com/office/drawing/2010/main" val="0"/>
                        </a:ext>
                      </a:extLst>
                    </a:blip>
                    <a:stretch>
                      <a:fillRect/>
                    </a:stretch>
                  </pic:blipFill>
                  <pic:spPr>
                    <a:xfrm>
                      <a:off x="0" y="0"/>
                      <a:ext cx="1181265" cy="771633"/>
                    </a:xfrm>
                    <a:prstGeom prst="rect">
                      <a:avLst/>
                    </a:prstGeom>
                  </pic:spPr>
                </pic:pic>
              </a:graphicData>
            </a:graphic>
          </wp:inline>
        </w:drawing>
      </w:r>
    </w:p>
    <w:p w:rsidR="00EC1A00" w:rsidRPr="00B550BB" w:rsidRDefault="00B550BB" w:rsidP="00B550BB">
      <w:pPr>
        <w:rPr>
          <w:rFonts w:cstheme="minorHAnsi"/>
        </w:rPr>
      </w:pPr>
      <w:r>
        <w:rPr>
          <w:rFonts w:cstheme="minorHAnsi"/>
        </w:rPr>
        <w:t>M</w:t>
      </w:r>
      <w:r w:rsidR="00EC1A00" w:rsidRPr="00B550BB">
        <w:rPr>
          <w:rFonts w:cstheme="minorHAnsi"/>
        </w:rPr>
        <w:t xml:space="preserve">ateriały (infografika, artykuł w dzienniku naukowym i </w:t>
      </w:r>
      <w:proofErr w:type="spellStart"/>
      <w:r w:rsidR="00EC1A00" w:rsidRPr="00B550BB">
        <w:rPr>
          <w:rFonts w:cstheme="minorHAnsi"/>
        </w:rPr>
        <w:t>wykreślanka</w:t>
      </w:r>
      <w:proofErr w:type="spellEnd"/>
      <w:r w:rsidR="00EC1A00" w:rsidRPr="00B550BB">
        <w:rPr>
          <w:rFonts w:cstheme="minorHAnsi"/>
        </w:rPr>
        <w:t xml:space="preserve">) nie wyświetlają się w całości na ekranie – wymagane jest ich przewijanie przy użyciu osobnych pasków przewijania (lub po prostu kółkiem myszy po najechaniu). Odnośniki do źródeł zewnętrznych nie są wolne od spersonalizowanych reklam, dlatego zalecane jest używanie przeglądarki z aplikacją blokującą reklamy np. </w:t>
      </w:r>
      <w:proofErr w:type="spellStart"/>
      <w:r w:rsidR="00EC1A00" w:rsidRPr="00B550BB">
        <w:rPr>
          <w:rFonts w:cstheme="minorHAnsi"/>
        </w:rPr>
        <w:t>adblock</w:t>
      </w:r>
      <w:proofErr w:type="spellEnd"/>
      <w:r w:rsidR="00EC1A00" w:rsidRPr="00B550BB">
        <w:rPr>
          <w:rFonts w:cstheme="minorHAnsi"/>
        </w:rPr>
        <w:t xml:space="preserve"> plus</w:t>
      </w:r>
      <w:r w:rsidR="00F01D11" w:rsidRPr="00B550BB">
        <w:rPr>
          <w:rFonts w:cstheme="minorHAnsi"/>
        </w:rPr>
        <w:t>.</w:t>
      </w:r>
    </w:p>
    <w:p w:rsidR="00F01D11" w:rsidRPr="00B550BB" w:rsidRDefault="00F01D11" w:rsidP="00B550BB">
      <w:pPr>
        <w:rPr>
          <w:rFonts w:cstheme="minorHAnsi"/>
        </w:rPr>
      </w:pPr>
      <w:proofErr w:type="spellStart"/>
      <w:r w:rsidRPr="00B550BB">
        <w:rPr>
          <w:rFonts w:cstheme="minorHAnsi"/>
        </w:rPr>
        <w:t>Wykreślanka</w:t>
      </w:r>
      <w:proofErr w:type="spellEnd"/>
      <w:r w:rsidRPr="00B550BB">
        <w:rPr>
          <w:rFonts w:cstheme="minorHAnsi"/>
        </w:rPr>
        <w:t xml:space="preserve"> pozwala na zaznaczenie słów na tablicy tylko po wcześniejszym odgadnięciu haseł po prawej stronie. Warto zwrócić uwagę na to</w:t>
      </w:r>
      <w:r w:rsidR="0089727B" w:rsidRPr="00B550BB">
        <w:rPr>
          <w:rFonts w:cstheme="minorHAnsi"/>
        </w:rPr>
        <w:t>,</w:t>
      </w:r>
      <w:r w:rsidRPr="00B550BB">
        <w:rPr>
          <w:rFonts w:cstheme="minorHAnsi"/>
        </w:rPr>
        <w:t xml:space="preserve"> że część haseł występuje w liczbie pojedynczej, a część </w:t>
      </w:r>
      <w:r w:rsidR="0089727B" w:rsidRPr="00B550BB">
        <w:rPr>
          <w:rFonts w:cstheme="minorHAnsi"/>
        </w:rPr>
        <w:t xml:space="preserve">w </w:t>
      </w:r>
      <w:r w:rsidRPr="00B550BB">
        <w:rPr>
          <w:rFonts w:cstheme="minorHAnsi"/>
        </w:rPr>
        <w:t>liczbie mnogiej</w:t>
      </w:r>
      <w:r w:rsidR="0089727B" w:rsidRPr="00B550BB">
        <w:rPr>
          <w:rFonts w:cstheme="minorHAnsi"/>
        </w:rPr>
        <w:t>.</w:t>
      </w:r>
    </w:p>
    <w:p w:rsidR="00B550BB" w:rsidRDefault="00E43114" w:rsidP="004F28D0">
      <w:pPr>
        <w:pStyle w:val="Akapitzlist"/>
        <w:numPr>
          <w:ilvl w:val="0"/>
          <w:numId w:val="4"/>
        </w:numPr>
        <w:rPr>
          <w:rFonts w:cstheme="minorHAnsi"/>
        </w:rPr>
      </w:pPr>
      <w:r w:rsidRPr="0089727B">
        <w:rPr>
          <w:rFonts w:cstheme="minorHAnsi"/>
          <w:b/>
        </w:rPr>
        <w:t>Pogoda a zanieczyszczenia</w:t>
      </w:r>
      <w:r w:rsidR="00B550BB">
        <w:rPr>
          <w:rFonts w:cstheme="minorHAnsi"/>
        </w:rPr>
        <w:t xml:space="preserve"> </w:t>
      </w:r>
    </w:p>
    <w:p w:rsidR="008A6E4F" w:rsidRPr="00B550BB" w:rsidRDefault="00E43114" w:rsidP="00B550BB">
      <w:pPr>
        <w:rPr>
          <w:rFonts w:cstheme="minorHAnsi"/>
        </w:rPr>
      </w:pPr>
      <w:r w:rsidRPr="00B550BB">
        <w:rPr>
          <w:rFonts w:cstheme="minorHAnsi"/>
        </w:rPr>
        <w:t xml:space="preserve">Model zanieczyszczeń może wyświetlać się w małym oknie (zależnie od rozdzielczości ekranu). Najprościej obejść problem powiększając obraz np. przy użyciu </w:t>
      </w:r>
      <w:r w:rsidR="00F01D11" w:rsidRPr="00B550BB">
        <w:rPr>
          <w:rFonts w:cstheme="minorHAnsi"/>
        </w:rPr>
        <w:t xml:space="preserve">kombinacji </w:t>
      </w:r>
      <w:r w:rsidRPr="00B550BB">
        <w:rPr>
          <w:rFonts w:cstheme="minorHAnsi"/>
        </w:rPr>
        <w:t xml:space="preserve">klawiszy </w:t>
      </w:r>
      <w:proofErr w:type="spellStart"/>
      <w:r w:rsidRPr="00B550BB">
        <w:rPr>
          <w:rFonts w:cstheme="minorHAnsi"/>
        </w:rPr>
        <w:t>Ctrl</w:t>
      </w:r>
      <w:proofErr w:type="spellEnd"/>
      <w:r w:rsidRPr="00B550BB">
        <w:rPr>
          <w:rFonts w:cstheme="minorHAnsi"/>
        </w:rPr>
        <w:t xml:space="preserve"> i +</w:t>
      </w:r>
      <w:r w:rsidR="00F01D11" w:rsidRPr="00B550BB">
        <w:rPr>
          <w:rFonts w:cstheme="minorHAnsi"/>
        </w:rPr>
        <w:t xml:space="preserve"> (zmniejszenie po wciśnięciu </w:t>
      </w:r>
      <w:proofErr w:type="spellStart"/>
      <w:r w:rsidR="00F01D11" w:rsidRPr="00B550BB">
        <w:rPr>
          <w:rFonts w:cstheme="minorHAnsi"/>
        </w:rPr>
        <w:t>Ctrl</w:t>
      </w:r>
      <w:proofErr w:type="spellEnd"/>
      <w:r w:rsidR="00F01D11" w:rsidRPr="00B550BB">
        <w:rPr>
          <w:rFonts w:cstheme="minorHAnsi"/>
        </w:rPr>
        <w:t xml:space="preserve"> i -).</w:t>
      </w:r>
      <w:r w:rsidRPr="00B550BB">
        <w:rPr>
          <w:rFonts w:cstheme="minorHAnsi"/>
        </w:rPr>
        <w:t xml:space="preserve"> </w:t>
      </w:r>
      <w:r w:rsidR="0089727B" w:rsidRPr="00B550BB">
        <w:rPr>
          <w:rFonts w:cstheme="minorHAnsi"/>
        </w:rPr>
        <w:t>M</w:t>
      </w:r>
      <w:r w:rsidRPr="00B550BB">
        <w:rPr>
          <w:rFonts w:cstheme="minorHAnsi"/>
        </w:rPr>
        <w:t xml:space="preserve">odel uruchamiany jest po kliknięciu na przycisk </w:t>
      </w:r>
      <w:proofErr w:type="spellStart"/>
      <w:r w:rsidRPr="00B550BB">
        <w:rPr>
          <w:rFonts w:cstheme="minorHAnsi"/>
        </w:rPr>
        <w:t>play</w:t>
      </w:r>
      <w:proofErr w:type="spellEnd"/>
      <w:r w:rsidR="003F4225" w:rsidRPr="00B550BB">
        <w:rPr>
          <w:rFonts w:cstheme="minorHAnsi"/>
        </w:rPr>
        <w:t>.</w:t>
      </w:r>
      <w:r w:rsidRPr="00B550BB">
        <w:rPr>
          <w:rFonts w:cstheme="minorHAnsi"/>
        </w:rPr>
        <w:t xml:space="preserve"> </w:t>
      </w:r>
      <w:r w:rsidR="003F4225" w:rsidRPr="00B550BB">
        <w:rPr>
          <w:rFonts w:cstheme="minorHAnsi"/>
        </w:rPr>
        <w:t>P</w:t>
      </w:r>
      <w:r w:rsidRPr="00B550BB">
        <w:rPr>
          <w:rFonts w:cstheme="minorHAnsi"/>
        </w:rPr>
        <w:t>arametry modelu można zmieniać nie przerywając jego działania</w:t>
      </w:r>
    </w:p>
    <w:p w:rsidR="00E43114" w:rsidRPr="0089727B" w:rsidRDefault="00E43114" w:rsidP="00E43114">
      <w:pPr>
        <w:pStyle w:val="Akapitzlist"/>
        <w:rPr>
          <w:rFonts w:cstheme="minorHAnsi"/>
        </w:rPr>
      </w:pPr>
      <w:r w:rsidRPr="0089727B">
        <w:rPr>
          <w:rFonts w:cstheme="minorHAnsi"/>
          <w:noProof/>
          <w:lang w:eastAsia="pl-PL"/>
        </w:rPr>
        <w:drawing>
          <wp:inline distT="0" distB="0" distL="0" distR="0">
            <wp:extent cx="1733792" cy="6477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nModel.png"/>
                    <pic:cNvPicPr/>
                  </pic:nvPicPr>
                  <pic:blipFill>
                    <a:blip r:embed="rId17">
                      <a:extLst>
                        <a:ext uri="{28A0092B-C50C-407E-A947-70E740481C1C}">
                          <a14:useLocalDpi xmlns:a14="http://schemas.microsoft.com/office/drawing/2010/main" val="0"/>
                        </a:ext>
                      </a:extLst>
                    </a:blip>
                    <a:stretch>
                      <a:fillRect/>
                    </a:stretch>
                  </pic:blipFill>
                  <pic:spPr>
                    <a:xfrm>
                      <a:off x="0" y="0"/>
                      <a:ext cx="1733792" cy="647790"/>
                    </a:xfrm>
                    <a:prstGeom prst="rect">
                      <a:avLst/>
                    </a:prstGeom>
                  </pic:spPr>
                </pic:pic>
              </a:graphicData>
            </a:graphic>
          </wp:inline>
        </w:drawing>
      </w:r>
    </w:p>
    <w:p w:rsidR="00B550BB" w:rsidRDefault="00E43114" w:rsidP="004F28D0">
      <w:pPr>
        <w:pStyle w:val="Akapitzlist"/>
        <w:numPr>
          <w:ilvl w:val="0"/>
          <w:numId w:val="4"/>
        </w:numPr>
        <w:rPr>
          <w:rFonts w:cstheme="minorHAnsi"/>
        </w:rPr>
      </w:pPr>
      <w:r w:rsidRPr="0089727B">
        <w:rPr>
          <w:rFonts w:cstheme="minorHAnsi"/>
          <w:b/>
        </w:rPr>
        <w:t xml:space="preserve">Skutki </w:t>
      </w:r>
    </w:p>
    <w:p w:rsidR="00B550BB" w:rsidRDefault="00F01D11" w:rsidP="00B550BB">
      <w:pPr>
        <w:rPr>
          <w:rFonts w:cstheme="minorHAnsi"/>
        </w:rPr>
      </w:pPr>
      <w:r w:rsidRPr="00B550BB">
        <w:rPr>
          <w:rFonts w:cstheme="minorHAnsi"/>
        </w:rPr>
        <w:t>Zawartość interaktywna</w:t>
      </w:r>
      <w:r w:rsidR="001D1FE0" w:rsidRPr="00B550BB">
        <w:rPr>
          <w:rFonts w:cstheme="minorHAnsi"/>
        </w:rPr>
        <w:t xml:space="preserve"> zdjęć</w:t>
      </w:r>
      <w:r w:rsidRPr="00B550BB">
        <w:rPr>
          <w:rFonts w:cstheme="minorHAnsi"/>
        </w:rPr>
        <w:t xml:space="preserve"> jest ujawniana jak w poprzednich narzędziach opisanych w sekcji 2 (Główne zanieczyszczenia). </w:t>
      </w:r>
    </w:p>
    <w:p w:rsidR="00B550BB" w:rsidRDefault="00F01D11" w:rsidP="00B550BB">
      <w:pPr>
        <w:rPr>
          <w:rFonts w:cstheme="minorHAnsi"/>
        </w:rPr>
      </w:pPr>
      <w:r w:rsidRPr="00B550BB">
        <w:rPr>
          <w:rFonts w:cstheme="minorHAnsi"/>
        </w:rPr>
        <w:t>Automatyczne tłumaczenie filmu o dziurze ozonowej na j</w:t>
      </w:r>
      <w:r w:rsidR="00B550BB">
        <w:rPr>
          <w:rFonts w:cstheme="minorHAnsi"/>
        </w:rPr>
        <w:t>ęzyk polski jest dobrej jakości.</w:t>
      </w:r>
    </w:p>
    <w:p w:rsidR="00B550BB" w:rsidRPr="00B550BB" w:rsidRDefault="00F01D11" w:rsidP="00B550BB">
      <w:pPr>
        <w:rPr>
          <w:rFonts w:cstheme="minorHAnsi"/>
        </w:rPr>
      </w:pPr>
      <w:r w:rsidRPr="00B550BB">
        <w:rPr>
          <w:rFonts w:cstheme="minorHAnsi"/>
        </w:rPr>
        <w:t xml:space="preserve">Narzędzie </w:t>
      </w:r>
      <w:proofErr w:type="spellStart"/>
      <w:r w:rsidRPr="00B550BB">
        <w:rPr>
          <w:rFonts w:cstheme="minorHAnsi"/>
        </w:rPr>
        <w:t>Name</w:t>
      </w:r>
      <w:proofErr w:type="spellEnd"/>
      <w:r w:rsidRPr="00B550BB">
        <w:rPr>
          <w:rFonts w:cstheme="minorHAnsi"/>
        </w:rPr>
        <w:t xml:space="preserve"> the </w:t>
      </w:r>
      <w:proofErr w:type="spellStart"/>
      <w:r w:rsidRPr="00B550BB">
        <w:rPr>
          <w:rFonts w:cstheme="minorHAnsi"/>
        </w:rPr>
        <w:t>Frame</w:t>
      </w:r>
      <w:proofErr w:type="spellEnd"/>
      <w:r w:rsidRPr="00B550BB">
        <w:rPr>
          <w:rFonts w:cstheme="minorHAnsi"/>
        </w:rPr>
        <w:t xml:space="preserve"> ma pomoc w języku polskim dostępną </w:t>
      </w:r>
      <w:r w:rsidR="001D1FE0" w:rsidRPr="00B550BB">
        <w:rPr>
          <w:rFonts w:cstheme="minorHAnsi"/>
        </w:rPr>
        <w:t>po kliknięciu w pytajnik po lewej stronie. Po poprawnym dopasowaniu ramek i kliknięciu „ptaszka” w górnym lewym rogu obok zjawisk po</w:t>
      </w:r>
      <w:r w:rsidR="0089727B" w:rsidRPr="00B550BB">
        <w:rPr>
          <w:rFonts w:cstheme="minorHAnsi"/>
        </w:rPr>
        <w:t>każą się znaczki z literą „i” – po ich kliknięciu p</w:t>
      </w:r>
      <w:r w:rsidR="001D1FE0" w:rsidRPr="00B550BB">
        <w:rPr>
          <w:rFonts w:cstheme="minorHAnsi"/>
        </w:rPr>
        <w:t>ojawi</w:t>
      </w:r>
      <w:r w:rsidR="0089727B" w:rsidRPr="00B550BB">
        <w:rPr>
          <w:rFonts w:cstheme="minorHAnsi"/>
        </w:rPr>
        <w:t>ą</w:t>
      </w:r>
      <w:r w:rsidR="001D1FE0" w:rsidRPr="00B550BB">
        <w:rPr>
          <w:rFonts w:cstheme="minorHAnsi"/>
        </w:rPr>
        <w:t xml:space="preserve"> się dodatkowe informacje warte przeczytania. </w:t>
      </w:r>
    </w:p>
    <w:p w:rsidR="001D1FE0" w:rsidRPr="00B550BB" w:rsidRDefault="001D1FE0" w:rsidP="00B550BB">
      <w:pPr>
        <w:rPr>
          <w:rFonts w:cstheme="minorHAnsi"/>
        </w:rPr>
      </w:pPr>
      <w:r w:rsidRPr="00B550BB">
        <w:rPr>
          <w:rFonts w:cstheme="minorHAnsi"/>
        </w:rPr>
        <w:t>Infografika u dołu strony jest dostępna do pobrania w formacie pdf.</w:t>
      </w:r>
    </w:p>
    <w:p w:rsidR="008A6E4F" w:rsidRPr="0089727B" w:rsidRDefault="001D1FE0" w:rsidP="001D1FE0">
      <w:pPr>
        <w:ind w:left="360"/>
        <w:rPr>
          <w:rFonts w:cstheme="minorHAnsi"/>
        </w:rPr>
      </w:pPr>
      <w:r w:rsidRPr="0089727B">
        <w:rPr>
          <w:rFonts w:cstheme="minorHAnsi"/>
          <w:noProof/>
          <w:lang w:eastAsia="pl-PL"/>
        </w:rPr>
        <w:lastRenderedPageBreak/>
        <w:drawing>
          <wp:inline distT="0" distB="0" distL="0" distR="0">
            <wp:extent cx="1504950" cy="1743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p.png"/>
                    <pic:cNvPicPr/>
                  </pic:nvPicPr>
                  <pic:blipFill rotWithShape="1">
                    <a:blip r:embed="rId18">
                      <a:extLst>
                        <a:ext uri="{28A0092B-C50C-407E-A947-70E740481C1C}">
                          <a14:useLocalDpi xmlns:a14="http://schemas.microsoft.com/office/drawing/2010/main" val="0"/>
                        </a:ext>
                      </a:extLst>
                    </a:blip>
                    <a:srcRect r="5953" b="8500"/>
                    <a:stretch/>
                  </pic:blipFill>
                  <pic:spPr bwMode="auto">
                    <a:xfrm>
                      <a:off x="0" y="0"/>
                      <a:ext cx="1505160" cy="1743318"/>
                    </a:xfrm>
                    <a:prstGeom prst="rect">
                      <a:avLst/>
                    </a:prstGeom>
                    <a:ln>
                      <a:noFill/>
                    </a:ln>
                    <a:extLst>
                      <a:ext uri="{53640926-AAD7-44D8-BBD7-CCE9431645EC}">
                        <a14:shadowObscured xmlns:a14="http://schemas.microsoft.com/office/drawing/2010/main"/>
                      </a:ext>
                    </a:extLst>
                  </pic:spPr>
                </pic:pic>
              </a:graphicData>
            </a:graphic>
          </wp:inline>
        </w:drawing>
      </w:r>
      <w:r w:rsidR="00F01D11" w:rsidRPr="0089727B">
        <w:rPr>
          <w:rFonts w:cstheme="minorHAnsi"/>
        </w:rPr>
        <w:t xml:space="preserve"> </w:t>
      </w:r>
    </w:p>
    <w:p w:rsidR="00B550BB" w:rsidRDefault="001D1FE0" w:rsidP="006314BC">
      <w:pPr>
        <w:pStyle w:val="Akapitzlist"/>
        <w:numPr>
          <w:ilvl w:val="0"/>
          <w:numId w:val="4"/>
        </w:numPr>
        <w:rPr>
          <w:rFonts w:cstheme="minorHAnsi"/>
        </w:rPr>
      </w:pPr>
      <w:r w:rsidRPr="0089727B">
        <w:rPr>
          <w:rFonts w:cstheme="minorHAnsi"/>
          <w:b/>
        </w:rPr>
        <w:t>Kontrola jakości powietrza</w:t>
      </w:r>
      <w:r w:rsidR="00B550BB">
        <w:rPr>
          <w:rFonts w:cstheme="minorHAnsi"/>
        </w:rPr>
        <w:t xml:space="preserve"> </w:t>
      </w:r>
    </w:p>
    <w:p w:rsidR="006314BC" w:rsidRPr="00B550BB" w:rsidRDefault="001D1FE0" w:rsidP="00B550BB">
      <w:pPr>
        <w:rPr>
          <w:rFonts w:cstheme="minorHAnsi"/>
        </w:rPr>
      </w:pPr>
      <w:r w:rsidRPr="00B550BB">
        <w:rPr>
          <w:rFonts w:cstheme="minorHAnsi"/>
        </w:rPr>
        <w:t>Aplikację windy.com należy otworzyć w osobnym oknie</w:t>
      </w:r>
      <w:r w:rsidR="00003E9A" w:rsidRPr="00B550BB">
        <w:rPr>
          <w:rFonts w:cstheme="minorHAnsi"/>
        </w:rPr>
        <w:t xml:space="preserve"> przeglądarki; po prawej stronie </w:t>
      </w:r>
      <w:r w:rsidR="007D00C7" w:rsidRPr="00B550BB">
        <w:rPr>
          <w:rFonts w:cstheme="minorHAnsi"/>
        </w:rPr>
        <w:t xml:space="preserve">powinna znajdować się lista wszystkich warstw możliwych do podejrzenia. Jeśli jest krótsza należy kliknąć przycisk więcej warstw. Jeśli </w:t>
      </w:r>
      <w:r w:rsidR="00B50C28" w:rsidRPr="00B550BB">
        <w:rPr>
          <w:rFonts w:cstheme="minorHAnsi"/>
        </w:rPr>
        <w:t>dla wybranej warstwy niewidoczny jest obszar całego świata</w:t>
      </w:r>
      <w:r w:rsidR="00B4326C" w:rsidRPr="00B550BB">
        <w:rPr>
          <w:rFonts w:cstheme="minorHAnsi"/>
        </w:rPr>
        <w:t>,</w:t>
      </w:r>
      <w:r w:rsidR="00543DF0" w:rsidRPr="00B550BB">
        <w:rPr>
          <w:rFonts w:cstheme="minorHAnsi"/>
        </w:rPr>
        <w:t xml:space="preserve"> należy zmienić model obliczeniowy w prawym dolnym rogu aplikacji (np. z CAMS-EU na CAMS)</w:t>
      </w:r>
      <w:r w:rsidR="00B550BB">
        <w:rPr>
          <w:rFonts w:cstheme="minorHAnsi"/>
        </w:rPr>
        <w:t>.</w:t>
      </w:r>
    </w:p>
    <w:p w:rsidR="00345538" w:rsidRPr="0089727B" w:rsidRDefault="007D00C7" w:rsidP="00543DF0">
      <w:pPr>
        <w:pStyle w:val="Akapitzlist"/>
        <w:rPr>
          <w:rFonts w:cstheme="minorHAnsi"/>
        </w:rPr>
      </w:pPr>
      <w:r w:rsidRPr="0089727B">
        <w:rPr>
          <w:rFonts w:cstheme="minorHAnsi"/>
          <w:noProof/>
          <w:lang w:eastAsia="pl-PL"/>
        </w:rPr>
        <w:drawing>
          <wp:inline distT="0" distB="0" distL="0" distR="0">
            <wp:extent cx="1104900" cy="398668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ndy.png"/>
                    <pic:cNvPicPr/>
                  </pic:nvPicPr>
                  <pic:blipFill>
                    <a:blip r:embed="rId19">
                      <a:extLst>
                        <a:ext uri="{28A0092B-C50C-407E-A947-70E740481C1C}">
                          <a14:useLocalDpi xmlns:a14="http://schemas.microsoft.com/office/drawing/2010/main" val="0"/>
                        </a:ext>
                      </a:extLst>
                    </a:blip>
                    <a:stretch>
                      <a:fillRect/>
                    </a:stretch>
                  </pic:blipFill>
                  <pic:spPr>
                    <a:xfrm>
                      <a:off x="0" y="0"/>
                      <a:ext cx="1137450" cy="4104130"/>
                    </a:xfrm>
                    <a:prstGeom prst="rect">
                      <a:avLst/>
                    </a:prstGeom>
                  </pic:spPr>
                </pic:pic>
              </a:graphicData>
            </a:graphic>
          </wp:inline>
        </w:drawing>
      </w:r>
    </w:p>
    <w:p w:rsidR="00543DF0" w:rsidRPr="00B550BB" w:rsidRDefault="00543DF0" w:rsidP="00B550BB">
      <w:pPr>
        <w:rPr>
          <w:rFonts w:cstheme="minorHAnsi"/>
        </w:rPr>
      </w:pPr>
      <w:r w:rsidRPr="00B550BB">
        <w:rPr>
          <w:rFonts w:cstheme="minorHAnsi"/>
        </w:rPr>
        <w:t xml:space="preserve">W narzędziu </w:t>
      </w:r>
      <w:proofErr w:type="spellStart"/>
      <w:r w:rsidRPr="00B550BB">
        <w:rPr>
          <w:rFonts w:cstheme="minorHAnsi"/>
        </w:rPr>
        <w:t>Observations</w:t>
      </w:r>
      <w:proofErr w:type="spellEnd"/>
      <w:r w:rsidRPr="00B550BB">
        <w:rPr>
          <w:rFonts w:cstheme="minorHAnsi"/>
        </w:rPr>
        <w:t xml:space="preserve"> nowe obserwacje można dodawać poprzez znak plusa w lewym górnym rogu i wpisując tekst w powstające okna</w:t>
      </w:r>
      <w:r w:rsidR="00B550BB">
        <w:rPr>
          <w:rFonts w:cstheme="minorHAnsi"/>
        </w:rPr>
        <w:t>.</w:t>
      </w:r>
    </w:p>
    <w:p w:rsidR="00543DF0" w:rsidRPr="00B550BB" w:rsidRDefault="00543DF0" w:rsidP="00B550BB">
      <w:pPr>
        <w:rPr>
          <w:rFonts w:cstheme="minorHAnsi"/>
        </w:rPr>
      </w:pPr>
      <w:r w:rsidRPr="00B550BB">
        <w:rPr>
          <w:rFonts w:cstheme="minorHAnsi"/>
        </w:rPr>
        <w:t xml:space="preserve">Strona z ostrzeżeniami o jakości powietrza na Alasce musi być otwierana w nowym oknie. Otwarcie strony przez tłumacza </w:t>
      </w:r>
      <w:proofErr w:type="spellStart"/>
      <w:r w:rsidRPr="00B550BB">
        <w:rPr>
          <w:rFonts w:cstheme="minorHAnsi"/>
        </w:rPr>
        <w:t>g</w:t>
      </w:r>
      <w:r w:rsidR="003F4225" w:rsidRPr="00B550BB">
        <w:rPr>
          <w:rFonts w:cstheme="minorHAnsi"/>
        </w:rPr>
        <w:t>o</w:t>
      </w:r>
      <w:r w:rsidRPr="00B550BB">
        <w:rPr>
          <w:rFonts w:cstheme="minorHAnsi"/>
        </w:rPr>
        <w:t>ogle</w:t>
      </w:r>
      <w:proofErr w:type="spellEnd"/>
      <w:r w:rsidRPr="00B550BB">
        <w:rPr>
          <w:rFonts w:cstheme="minorHAnsi"/>
        </w:rPr>
        <w:t xml:space="preserve"> może </w:t>
      </w:r>
      <w:r w:rsidR="00757843" w:rsidRPr="00B550BB">
        <w:rPr>
          <w:rFonts w:cstheme="minorHAnsi"/>
        </w:rPr>
        <w:t xml:space="preserve">sprawiać problemy na niektórych </w:t>
      </w:r>
      <w:r w:rsidRPr="00B550BB">
        <w:rPr>
          <w:rFonts w:cstheme="minorHAnsi"/>
        </w:rPr>
        <w:t xml:space="preserve">przeglądarkach, wtedy należy skorzystać z oryginalnego linku. Ostrzeżenia są podawane w tabeli, domyślnie od najstarszego do najnowszego </w:t>
      </w:r>
    </w:p>
    <w:p w:rsidR="00543DF0" w:rsidRPr="00B550BB" w:rsidRDefault="00543DF0" w:rsidP="00B550BB">
      <w:pPr>
        <w:rPr>
          <w:rFonts w:cstheme="minorHAnsi"/>
        </w:rPr>
      </w:pPr>
      <w:r w:rsidRPr="00B550BB">
        <w:rPr>
          <w:rFonts w:cstheme="minorHAnsi"/>
        </w:rPr>
        <w:lastRenderedPageBreak/>
        <w:t>Mapa „</w:t>
      </w:r>
      <w:proofErr w:type="spellStart"/>
      <w:r w:rsidRPr="00B550BB">
        <w:rPr>
          <w:rFonts w:cstheme="minorHAnsi"/>
        </w:rPr>
        <w:t>Air</w:t>
      </w:r>
      <w:proofErr w:type="spellEnd"/>
      <w:r w:rsidRPr="00B550BB">
        <w:rPr>
          <w:rFonts w:cstheme="minorHAnsi"/>
        </w:rPr>
        <w:t xml:space="preserve"> </w:t>
      </w:r>
      <w:proofErr w:type="spellStart"/>
      <w:r w:rsidRPr="00B550BB">
        <w:rPr>
          <w:rFonts w:cstheme="minorHAnsi"/>
        </w:rPr>
        <w:t>pollution</w:t>
      </w:r>
      <w:proofErr w:type="spellEnd"/>
      <w:r w:rsidRPr="00B550BB">
        <w:rPr>
          <w:rFonts w:cstheme="minorHAnsi"/>
        </w:rPr>
        <w:t xml:space="preserve"> in </w:t>
      </w:r>
      <w:proofErr w:type="spellStart"/>
      <w:r w:rsidRPr="00B550BB">
        <w:rPr>
          <w:rFonts w:cstheme="minorHAnsi"/>
        </w:rPr>
        <w:t>world</w:t>
      </w:r>
      <w:proofErr w:type="spellEnd"/>
      <w:r w:rsidRPr="00B550BB">
        <w:rPr>
          <w:rFonts w:cstheme="minorHAnsi"/>
        </w:rPr>
        <w:t xml:space="preserve">” może być otwierana wewnątrz aplikacji </w:t>
      </w:r>
      <w:proofErr w:type="spellStart"/>
      <w:r w:rsidRPr="00B550BB">
        <w:rPr>
          <w:rFonts w:cstheme="minorHAnsi"/>
        </w:rPr>
        <w:t>gra</w:t>
      </w:r>
      <w:r w:rsidR="003F4225" w:rsidRPr="00B550BB">
        <w:rPr>
          <w:rFonts w:cstheme="minorHAnsi"/>
        </w:rPr>
        <w:t>a</w:t>
      </w:r>
      <w:r w:rsidRPr="00B550BB">
        <w:rPr>
          <w:rFonts w:cstheme="minorHAnsi"/>
        </w:rPr>
        <w:t>sp</w:t>
      </w:r>
      <w:proofErr w:type="spellEnd"/>
      <w:r w:rsidR="00B550BB">
        <w:rPr>
          <w:rFonts w:cstheme="minorHAnsi"/>
        </w:rPr>
        <w:t>,</w:t>
      </w:r>
      <w:r w:rsidRPr="00B550BB">
        <w:rPr>
          <w:rFonts w:cstheme="minorHAnsi"/>
        </w:rPr>
        <w:t xml:space="preserve"> jednak czasem sprawia problem, otwarcie w nowym oknie </w:t>
      </w:r>
      <w:r w:rsidR="000D62BB" w:rsidRPr="00B550BB">
        <w:rPr>
          <w:rFonts w:cstheme="minorHAnsi"/>
        </w:rPr>
        <w:t xml:space="preserve">poniższym linkiem </w:t>
      </w:r>
      <w:r w:rsidRPr="00B550BB">
        <w:rPr>
          <w:rFonts w:cstheme="minorHAnsi"/>
        </w:rPr>
        <w:t xml:space="preserve">powinno </w:t>
      </w:r>
      <w:r w:rsidR="003F4225" w:rsidRPr="00B550BB">
        <w:rPr>
          <w:rFonts w:cstheme="minorHAnsi"/>
        </w:rPr>
        <w:t>temu zaradzić</w:t>
      </w:r>
      <w:r w:rsidRPr="00B550BB">
        <w:rPr>
          <w:rFonts w:cstheme="minorHAnsi"/>
        </w:rPr>
        <w:t xml:space="preserve"> </w:t>
      </w:r>
      <w:hyperlink r:id="rId20" w:history="1">
        <w:r w:rsidRPr="00B550BB">
          <w:rPr>
            <w:rStyle w:val="Hipercze"/>
            <w:rFonts w:cstheme="minorHAnsi"/>
          </w:rPr>
          <w:t>https://aqicn.org/map/</w:t>
        </w:r>
      </w:hyperlink>
      <w:r w:rsidRPr="00B550BB">
        <w:rPr>
          <w:rFonts w:cstheme="minorHAnsi"/>
        </w:rPr>
        <w:t xml:space="preserve"> </w:t>
      </w:r>
    </w:p>
    <w:p w:rsidR="00543DF0" w:rsidRPr="00B550BB" w:rsidRDefault="000D62BB" w:rsidP="00B550BB">
      <w:pPr>
        <w:rPr>
          <w:rFonts w:cstheme="minorHAnsi"/>
        </w:rPr>
      </w:pPr>
      <w:r w:rsidRPr="00B550BB">
        <w:rPr>
          <w:rFonts w:cstheme="minorHAnsi"/>
        </w:rPr>
        <w:t>Po kliknięciu myszą na wybraną stację powinno otworzyć się nowe okno ze statystykami pomiarowymi. Ćwiczenie wymaga wpisania przez ucznia danych do tabeli z pola „</w:t>
      </w:r>
      <w:proofErr w:type="spellStart"/>
      <w:r w:rsidRPr="00B550BB">
        <w:rPr>
          <w:rFonts w:cstheme="minorHAnsi"/>
        </w:rPr>
        <w:t>Air</w:t>
      </w:r>
      <w:proofErr w:type="spellEnd"/>
      <w:r w:rsidRPr="00B550BB">
        <w:rPr>
          <w:rFonts w:cstheme="minorHAnsi"/>
        </w:rPr>
        <w:t xml:space="preserve"> </w:t>
      </w:r>
      <w:proofErr w:type="spellStart"/>
      <w:r w:rsidRPr="00B550BB">
        <w:rPr>
          <w:rFonts w:cstheme="minorHAnsi"/>
        </w:rPr>
        <w:t>Quality</w:t>
      </w:r>
      <w:proofErr w:type="spellEnd"/>
      <w:r w:rsidRPr="00B550BB">
        <w:rPr>
          <w:rFonts w:cstheme="minorHAnsi"/>
        </w:rPr>
        <w:t xml:space="preserve"> </w:t>
      </w:r>
      <w:proofErr w:type="spellStart"/>
      <w:r w:rsidRPr="00B550BB">
        <w:rPr>
          <w:rFonts w:cstheme="minorHAnsi"/>
        </w:rPr>
        <w:t>Historical</w:t>
      </w:r>
      <w:proofErr w:type="spellEnd"/>
      <w:r w:rsidRPr="00B550BB">
        <w:rPr>
          <w:rFonts w:cstheme="minorHAnsi"/>
        </w:rPr>
        <w:t xml:space="preserve"> Data” – nie wszystkie stacje dostarczają takich danych. Jeśli po wybraniu stacji i przewinięciu strony w dół nie widać nigdzie pola jak poniżej:</w:t>
      </w:r>
    </w:p>
    <w:p w:rsidR="000D62BB" w:rsidRPr="0089727B" w:rsidRDefault="000D62BB" w:rsidP="000D62BB">
      <w:pPr>
        <w:pStyle w:val="Akapitzlist"/>
        <w:jc w:val="center"/>
        <w:rPr>
          <w:rFonts w:cstheme="minorHAnsi"/>
        </w:rPr>
      </w:pPr>
      <w:r w:rsidRPr="0089727B">
        <w:rPr>
          <w:rFonts w:cstheme="minorHAnsi"/>
          <w:noProof/>
          <w:lang w:eastAsia="pl-PL"/>
        </w:rPr>
        <w:drawing>
          <wp:inline distT="0" distB="0" distL="0" distR="0">
            <wp:extent cx="4581525" cy="2374201"/>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2956" cy="2380124"/>
                    </a:xfrm>
                    <a:prstGeom prst="rect">
                      <a:avLst/>
                    </a:prstGeom>
                    <a:noFill/>
                    <a:ln>
                      <a:noFill/>
                    </a:ln>
                  </pic:spPr>
                </pic:pic>
              </a:graphicData>
            </a:graphic>
          </wp:inline>
        </w:drawing>
      </w:r>
    </w:p>
    <w:p w:rsidR="000D62BB" w:rsidRPr="00B550BB" w:rsidRDefault="00053F2F" w:rsidP="00B550BB">
      <w:pPr>
        <w:rPr>
          <w:rFonts w:cstheme="minorHAnsi"/>
        </w:rPr>
      </w:pPr>
      <w:r w:rsidRPr="00B550BB">
        <w:rPr>
          <w:rFonts w:cstheme="minorHAnsi"/>
        </w:rPr>
        <w:t>wtedy</w:t>
      </w:r>
      <w:r w:rsidR="000D62BB" w:rsidRPr="00B550BB">
        <w:rPr>
          <w:rFonts w:cstheme="minorHAnsi"/>
        </w:rPr>
        <w:t xml:space="preserve"> należy wybrać inną stację. Stacje oznaczone tabliczką (jak poniżej w Żyrardowie) powinny takie dane posiadać, stacje przedstawione punktami </w:t>
      </w:r>
      <w:r w:rsidR="00B550BB">
        <w:rPr>
          <w:rFonts w:cstheme="minorHAnsi"/>
        </w:rPr>
        <w:t>– n</w:t>
      </w:r>
      <w:r w:rsidR="000D62BB" w:rsidRPr="00B550BB">
        <w:rPr>
          <w:rFonts w:cstheme="minorHAnsi"/>
        </w:rPr>
        <w:t xml:space="preserve">iekoniecznie. </w:t>
      </w:r>
    </w:p>
    <w:p w:rsidR="000D62BB" w:rsidRDefault="000D62BB" w:rsidP="000D62BB">
      <w:pPr>
        <w:pStyle w:val="Akapitzlist"/>
        <w:jc w:val="center"/>
        <w:rPr>
          <w:rFonts w:cstheme="minorHAnsi"/>
        </w:rPr>
      </w:pPr>
      <w:r w:rsidRPr="0089727B">
        <w:rPr>
          <w:rFonts w:cstheme="minorHAnsi"/>
          <w:noProof/>
          <w:lang w:eastAsia="pl-PL"/>
        </w:rPr>
        <w:drawing>
          <wp:inline distT="0" distB="0" distL="0" distR="0">
            <wp:extent cx="4561556" cy="23882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t="21532"/>
                    <a:stretch/>
                  </pic:blipFill>
                  <pic:spPr bwMode="auto">
                    <a:xfrm>
                      <a:off x="0" y="0"/>
                      <a:ext cx="4562475" cy="2388716"/>
                    </a:xfrm>
                    <a:prstGeom prst="rect">
                      <a:avLst/>
                    </a:prstGeom>
                    <a:noFill/>
                    <a:ln>
                      <a:noFill/>
                    </a:ln>
                    <a:extLst>
                      <a:ext uri="{53640926-AAD7-44D8-BBD7-CCE9431645EC}">
                        <a14:shadowObscured xmlns:a14="http://schemas.microsoft.com/office/drawing/2010/main"/>
                      </a:ext>
                    </a:extLst>
                  </pic:spPr>
                </pic:pic>
              </a:graphicData>
            </a:graphic>
          </wp:inline>
        </w:drawing>
      </w:r>
    </w:p>
    <w:p w:rsidR="00B550BB" w:rsidRDefault="00B550BB" w:rsidP="000D62BB">
      <w:pPr>
        <w:pStyle w:val="Akapitzlist"/>
        <w:jc w:val="center"/>
        <w:rPr>
          <w:rFonts w:cstheme="minorHAnsi"/>
        </w:rPr>
      </w:pPr>
    </w:p>
    <w:p w:rsidR="00B550BB" w:rsidRPr="0089727B" w:rsidRDefault="00B550BB" w:rsidP="000D62BB">
      <w:pPr>
        <w:pStyle w:val="Akapitzlist"/>
        <w:jc w:val="center"/>
        <w:rPr>
          <w:rFonts w:cstheme="minorHAnsi"/>
        </w:rPr>
      </w:pPr>
    </w:p>
    <w:p w:rsidR="000D62BB" w:rsidRPr="0089727B" w:rsidRDefault="000D62BB" w:rsidP="000D62BB">
      <w:pPr>
        <w:pStyle w:val="Akapitzlist"/>
        <w:numPr>
          <w:ilvl w:val="0"/>
          <w:numId w:val="4"/>
        </w:numPr>
        <w:rPr>
          <w:rFonts w:cstheme="minorHAnsi"/>
        </w:rPr>
      </w:pPr>
      <w:r w:rsidRPr="0089727B">
        <w:rPr>
          <w:rFonts w:cstheme="minorHAnsi"/>
          <w:b/>
        </w:rPr>
        <w:t>Działania naukowców</w:t>
      </w:r>
      <w:r w:rsidRPr="0089727B">
        <w:rPr>
          <w:rFonts w:cstheme="minorHAnsi"/>
        </w:rPr>
        <w:t xml:space="preserve"> – sekcja zawiera tylko materiał tekstowy i zdjęcia z opisem</w:t>
      </w:r>
    </w:p>
    <w:p w:rsidR="00B550BB" w:rsidRDefault="000D62BB" w:rsidP="00C623DD">
      <w:pPr>
        <w:pStyle w:val="Akapitzlist"/>
        <w:numPr>
          <w:ilvl w:val="0"/>
          <w:numId w:val="4"/>
        </w:numPr>
        <w:rPr>
          <w:rFonts w:cstheme="minorHAnsi"/>
        </w:rPr>
      </w:pPr>
      <w:r w:rsidRPr="0089727B">
        <w:rPr>
          <w:rFonts w:cstheme="minorHAnsi"/>
          <w:b/>
        </w:rPr>
        <w:t>Podsumowanie</w:t>
      </w:r>
      <w:r w:rsidRPr="0089727B">
        <w:rPr>
          <w:rFonts w:cstheme="minorHAnsi"/>
        </w:rPr>
        <w:t xml:space="preserve"> </w:t>
      </w:r>
    </w:p>
    <w:p w:rsidR="00B550BB" w:rsidRDefault="00C623DD" w:rsidP="00B550BB">
      <w:pPr>
        <w:rPr>
          <w:rFonts w:cstheme="minorHAnsi"/>
        </w:rPr>
      </w:pPr>
      <w:r w:rsidRPr="00B550BB">
        <w:rPr>
          <w:rFonts w:cstheme="minorHAnsi"/>
        </w:rPr>
        <w:t xml:space="preserve">Na dwóch pierwszych kartach „Rozpoznaj zanieczyszczenie” należy kliknąć „Rozwiązanie” dopiero po odgadnięciu hasła przy użyciu wskazówek ujawnianych po najechaniu myszą na znaki zapytania. Trzecia karta wymaga wpisania odpowiedzi z klawiatury po kliknięciu w pole rozwiąż. </w:t>
      </w:r>
    </w:p>
    <w:p w:rsidR="00C623DD" w:rsidRPr="00B550BB" w:rsidRDefault="00C623DD" w:rsidP="00B550BB">
      <w:pPr>
        <w:rPr>
          <w:rFonts w:cstheme="minorHAnsi"/>
        </w:rPr>
      </w:pPr>
      <w:r w:rsidRPr="00B550BB">
        <w:rPr>
          <w:rFonts w:cstheme="minorHAnsi"/>
        </w:rPr>
        <w:lastRenderedPageBreak/>
        <w:t xml:space="preserve">Ostatnia gra w </w:t>
      </w:r>
      <w:proofErr w:type="spellStart"/>
      <w:r w:rsidRPr="00B550BB">
        <w:rPr>
          <w:rFonts w:cstheme="minorHAnsi"/>
        </w:rPr>
        <w:t>educaplay</w:t>
      </w:r>
      <w:proofErr w:type="spellEnd"/>
      <w:r w:rsidRPr="00B550BB">
        <w:rPr>
          <w:rFonts w:cstheme="minorHAnsi"/>
        </w:rPr>
        <w:t xml:space="preserve"> wymaga najpierw pojedynczego kliknięcia zanieczyszczenia z lewej strony</w:t>
      </w:r>
      <w:r w:rsidR="00B550BB">
        <w:rPr>
          <w:rFonts w:cstheme="minorHAnsi"/>
        </w:rPr>
        <w:t>,</w:t>
      </w:r>
      <w:r w:rsidRPr="00B550BB">
        <w:rPr>
          <w:rFonts w:cstheme="minorHAnsi"/>
        </w:rPr>
        <w:t xml:space="preserve"> a potem kliknięci</w:t>
      </w:r>
      <w:r w:rsidR="00B550BB">
        <w:rPr>
          <w:rFonts w:cstheme="minorHAnsi"/>
        </w:rPr>
        <w:t>a</w:t>
      </w:r>
      <w:r w:rsidRPr="00B550BB">
        <w:rPr>
          <w:rFonts w:cstheme="minorHAnsi"/>
        </w:rPr>
        <w:t xml:space="preserve"> na pole z prawej strony opisujące to zanieczyszczenie.</w:t>
      </w:r>
    </w:p>
    <w:p w:rsidR="00053F2F" w:rsidRPr="0089727B" w:rsidRDefault="00053F2F" w:rsidP="00053F2F">
      <w:pPr>
        <w:rPr>
          <w:rFonts w:cstheme="minorHAnsi"/>
        </w:rPr>
      </w:pPr>
    </w:p>
    <w:p w:rsidR="006314BC" w:rsidRPr="0089727B" w:rsidRDefault="00392324" w:rsidP="00143C2E">
      <w:pPr>
        <w:shd w:val="clear" w:color="auto" w:fill="BFBFBF" w:themeFill="background1" w:themeFillShade="BF"/>
        <w:spacing w:line="240" w:lineRule="auto"/>
        <w:rPr>
          <w:rFonts w:ascii="Verdana" w:hAnsi="Verdana"/>
          <w:color w:val="FFFFFF" w:themeColor="background1"/>
          <w:spacing w:val="-6"/>
          <w:sz w:val="24"/>
          <w:szCs w:val="20"/>
        </w:rPr>
      </w:pPr>
      <w:r w:rsidRPr="0089727B">
        <w:rPr>
          <w:rFonts w:ascii="Verdana" w:hAnsi="Verdana"/>
          <w:color w:val="FFFFFF" w:themeColor="background1"/>
          <w:spacing w:val="-6"/>
          <w:sz w:val="24"/>
          <w:szCs w:val="20"/>
        </w:rPr>
        <w:t>Dodatkowe źródła, linki, odnośniki:</w:t>
      </w:r>
    </w:p>
    <w:p w:rsidR="00881D52" w:rsidRPr="0089727B" w:rsidRDefault="004126F3" w:rsidP="009F5D7E">
      <w:pPr>
        <w:rPr>
          <w:rStyle w:val="Hipercze"/>
          <w:rFonts w:cstheme="minorHAnsi"/>
          <w:b/>
          <w:color w:val="auto"/>
          <w:u w:val="none"/>
        </w:rPr>
      </w:pPr>
      <w:r w:rsidRPr="0089727B">
        <w:rPr>
          <w:rFonts w:cstheme="minorHAnsi"/>
          <w:b/>
        </w:rPr>
        <w:t>Dodatkowe źródła:</w:t>
      </w:r>
    </w:p>
    <w:p w:rsidR="00881D52" w:rsidRPr="0089727B" w:rsidRDefault="00881D52" w:rsidP="00881D52">
      <w:pPr>
        <w:spacing w:after="0" w:line="240" w:lineRule="auto"/>
        <w:rPr>
          <w:rFonts w:cstheme="minorHAnsi"/>
        </w:rPr>
      </w:pPr>
      <w:r w:rsidRPr="0089727B">
        <w:rPr>
          <w:rFonts w:cstheme="minorHAnsi"/>
        </w:rPr>
        <w:t xml:space="preserve">Witryna </w:t>
      </w:r>
      <w:r w:rsidR="00053F2F" w:rsidRPr="0089727B">
        <w:rPr>
          <w:rFonts w:cstheme="minorHAnsi"/>
        </w:rPr>
        <w:t>akcji informacyjnej uświadamiającej o zagrożeniach wywoływanych przez zanieczyszczenia powietrza, przede wszystkim niską emisję pochodzącą z palenia w piecach domowych:</w:t>
      </w:r>
    </w:p>
    <w:p w:rsidR="00881D52" w:rsidRPr="0089727B" w:rsidRDefault="006F3D11" w:rsidP="00881D52">
      <w:pPr>
        <w:spacing w:after="0" w:line="240" w:lineRule="auto"/>
        <w:rPr>
          <w:rFonts w:cstheme="minorHAnsi"/>
        </w:rPr>
      </w:pPr>
      <w:hyperlink r:id="rId23" w:history="1">
        <w:r w:rsidR="00881D52" w:rsidRPr="0089727B">
          <w:rPr>
            <w:rStyle w:val="Hipercze"/>
            <w:rFonts w:cstheme="minorHAnsi"/>
          </w:rPr>
          <w:t>http://www.nie-truje.pl/</w:t>
        </w:r>
      </w:hyperlink>
      <w:r w:rsidR="00881D52" w:rsidRPr="0089727B">
        <w:rPr>
          <w:rFonts w:cstheme="minorHAnsi"/>
        </w:rPr>
        <w:t xml:space="preserve">  </w:t>
      </w:r>
    </w:p>
    <w:p w:rsidR="00881D52" w:rsidRPr="0089727B" w:rsidRDefault="00881D52" w:rsidP="00881D52">
      <w:pPr>
        <w:spacing w:after="0" w:line="240" w:lineRule="auto"/>
        <w:rPr>
          <w:rStyle w:val="Hipercze"/>
          <w:rFonts w:cstheme="minorHAnsi"/>
        </w:rPr>
      </w:pPr>
      <w:r w:rsidRPr="0089727B">
        <w:rPr>
          <w:rFonts w:cstheme="minorHAnsi"/>
        </w:rPr>
        <w:t>Strona norweskiego instytutu polarnego opisująca wpływ zanieczyszczeń na faunę Arktyki:</w:t>
      </w:r>
    </w:p>
    <w:p w:rsidR="00881D52" w:rsidRPr="0089727B" w:rsidRDefault="006F3D11" w:rsidP="00881D52">
      <w:pPr>
        <w:spacing w:after="0" w:line="240" w:lineRule="auto"/>
        <w:rPr>
          <w:rFonts w:cstheme="minorHAnsi"/>
        </w:rPr>
      </w:pPr>
      <w:hyperlink r:id="rId24" w:history="1">
        <w:r w:rsidR="00C623DD" w:rsidRPr="0089727B">
          <w:rPr>
            <w:rStyle w:val="Hipercze"/>
            <w:rFonts w:cstheme="minorHAnsi"/>
          </w:rPr>
          <w:t>https://www.npolar.no/EN/THEMES/POLLUTANTS-IN-THE-ARCTIC/</w:t>
        </w:r>
      </w:hyperlink>
      <w:r w:rsidR="00C623DD" w:rsidRPr="0089727B">
        <w:rPr>
          <w:rFonts w:cstheme="minorHAnsi"/>
        </w:rPr>
        <w:t xml:space="preserve">  </w:t>
      </w:r>
    </w:p>
    <w:p w:rsidR="00881D52" w:rsidRPr="0089727B" w:rsidRDefault="00881D52" w:rsidP="00881D52">
      <w:pPr>
        <w:spacing w:after="0" w:line="240" w:lineRule="auto"/>
        <w:rPr>
          <w:rFonts w:cstheme="minorHAnsi"/>
        </w:rPr>
      </w:pPr>
      <w:r w:rsidRPr="0089727B">
        <w:rPr>
          <w:rFonts w:cstheme="minorHAnsi"/>
        </w:rPr>
        <w:t xml:space="preserve">Materiały edukacyjne amerykańskiego the Concord </w:t>
      </w:r>
      <w:proofErr w:type="spellStart"/>
      <w:r w:rsidRPr="0089727B">
        <w:rPr>
          <w:rFonts w:cstheme="minorHAnsi"/>
        </w:rPr>
        <w:t>Consortium</w:t>
      </w:r>
      <w:proofErr w:type="spellEnd"/>
      <w:r w:rsidRPr="0089727B">
        <w:rPr>
          <w:rFonts w:cstheme="minorHAnsi"/>
        </w:rPr>
        <w:t xml:space="preserve">, z którego pochodzi model zanieczyszczenia powietrza: </w:t>
      </w:r>
    </w:p>
    <w:p w:rsidR="00881D52" w:rsidRPr="0089727B" w:rsidRDefault="006F3D11" w:rsidP="00881D52">
      <w:pPr>
        <w:spacing w:after="0" w:line="240" w:lineRule="auto"/>
        <w:rPr>
          <w:rFonts w:cstheme="minorHAnsi"/>
        </w:rPr>
      </w:pPr>
      <w:hyperlink r:id="rId25" w:history="1">
        <w:r w:rsidR="00881D52" w:rsidRPr="0089727B">
          <w:rPr>
            <w:rStyle w:val="Hipercze"/>
            <w:rFonts w:cstheme="minorHAnsi"/>
          </w:rPr>
          <w:t>https://authoring.concord.org/sequences/389/sequence_run/8e57aa9c2972d12b9daf83462c64f0f8516ca5a8</w:t>
        </w:r>
      </w:hyperlink>
      <w:r w:rsidR="00881D52" w:rsidRPr="0089727B">
        <w:rPr>
          <w:rFonts w:cstheme="minorHAnsi"/>
        </w:rPr>
        <w:t xml:space="preserve">  </w:t>
      </w:r>
    </w:p>
    <w:p w:rsidR="00881D52" w:rsidRPr="0089727B" w:rsidRDefault="00881D52" w:rsidP="00757843">
      <w:pPr>
        <w:spacing w:after="0"/>
        <w:rPr>
          <w:rFonts w:cstheme="minorHAnsi"/>
        </w:rPr>
      </w:pPr>
      <w:r w:rsidRPr="0089727B">
        <w:rPr>
          <w:rFonts w:cstheme="minorHAnsi"/>
        </w:rPr>
        <w:t>Więcej informacji o tzw. smogu lub zamgleniu arktycznym:</w:t>
      </w:r>
    </w:p>
    <w:p w:rsidR="00881D52" w:rsidRPr="0089727B" w:rsidRDefault="006F3D11" w:rsidP="00757843">
      <w:pPr>
        <w:spacing w:after="0"/>
        <w:rPr>
          <w:rFonts w:cstheme="minorHAnsi"/>
          <w:b/>
        </w:rPr>
      </w:pPr>
      <w:hyperlink r:id="rId26" w:history="1">
        <w:r w:rsidR="00881D52" w:rsidRPr="0089727B">
          <w:rPr>
            <w:rStyle w:val="Hipercze"/>
            <w:rFonts w:cstheme="minorHAnsi"/>
            <w:i/>
          </w:rPr>
          <w:t>https://polarpedia.eu/pl/smog-arktyczny/</w:t>
        </w:r>
      </w:hyperlink>
      <w:r w:rsidR="00881D52" w:rsidRPr="0089727B">
        <w:rPr>
          <w:rFonts w:cstheme="minorHAnsi"/>
          <w:b/>
        </w:rPr>
        <w:t xml:space="preserve"> </w:t>
      </w:r>
    </w:p>
    <w:p w:rsidR="004126F3" w:rsidRPr="0089727B" w:rsidRDefault="004126F3" w:rsidP="00757843">
      <w:pPr>
        <w:spacing w:before="120" w:after="80"/>
        <w:rPr>
          <w:rFonts w:cstheme="minorHAnsi"/>
          <w:b/>
        </w:rPr>
      </w:pPr>
      <w:r w:rsidRPr="0089727B">
        <w:rPr>
          <w:rFonts w:cstheme="minorHAnsi"/>
          <w:b/>
        </w:rPr>
        <w:t>Filmy, które zostały użyte w pakiecie:</w:t>
      </w:r>
    </w:p>
    <w:p w:rsidR="00881D52" w:rsidRPr="0089727B" w:rsidRDefault="00881D52" w:rsidP="00881D52">
      <w:pPr>
        <w:spacing w:after="40"/>
        <w:rPr>
          <w:rFonts w:cstheme="minorHAnsi"/>
          <w:lang w:val="en-GB"/>
        </w:rPr>
      </w:pPr>
      <w:r w:rsidRPr="0089727B">
        <w:rPr>
          <w:rFonts w:cstheme="minorHAnsi"/>
          <w:lang w:val="en-GB"/>
        </w:rPr>
        <w:t xml:space="preserve">Air Pollution 101 National Geographic </w:t>
      </w:r>
      <w:hyperlink r:id="rId27" w:history="1">
        <w:r w:rsidRPr="0089727B">
          <w:rPr>
            <w:rStyle w:val="Hipercze"/>
            <w:rFonts w:cstheme="minorHAnsi"/>
            <w:lang w:val="en-GB"/>
          </w:rPr>
          <w:t>https://www.youtube.com/watch?v=e6rglsLy1Ys&amp;feature=emb_logo</w:t>
        </w:r>
      </w:hyperlink>
      <w:r w:rsidRPr="0089727B">
        <w:rPr>
          <w:rFonts w:cstheme="minorHAnsi"/>
          <w:lang w:val="en-GB"/>
        </w:rPr>
        <w:t xml:space="preserve"> </w:t>
      </w:r>
    </w:p>
    <w:p w:rsidR="00881D52" w:rsidRPr="0089727B" w:rsidRDefault="00881D52" w:rsidP="00881D52">
      <w:pPr>
        <w:spacing w:after="40"/>
        <w:rPr>
          <w:rFonts w:cstheme="minorHAnsi"/>
          <w:lang w:val="en-GB"/>
        </w:rPr>
      </w:pPr>
      <w:r w:rsidRPr="0089727B">
        <w:rPr>
          <w:rFonts w:cstheme="minorHAnsi"/>
          <w:lang w:val="en-GB"/>
        </w:rPr>
        <w:t>What is the greenhouse effect:</w:t>
      </w:r>
    </w:p>
    <w:p w:rsidR="00881D52" w:rsidRPr="0089727B" w:rsidRDefault="006F3D11" w:rsidP="00881D52">
      <w:pPr>
        <w:spacing w:after="40"/>
        <w:rPr>
          <w:rFonts w:cstheme="minorHAnsi"/>
          <w:lang w:val="en-GB"/>
        </w:rPr>
      </w:pPr>
      <w:hyperlink r:id="rId28" w:history="1">
        <w:r w:rsidR="00881D52" w:rsidRPr="0089727B">
          <w:rPr>
            <w:rStyle w:val="Hipercze"/>
            <w:rFonts w:cstheme="minorHAnsi"/>
            <w:lang w:val="en-GB"/>
          </w:rPr>
          <w:t>https://www.youtube.com/watch?v=SN5-DnOHQmE&amp;feature=emb_logo</w:t>
        </w:r>
      </w:hyperlink>
      <w:r w:rsidR="00881D52" w:rsidRPr="0089727B">
        <w:rPr>
          <w:rFonts w:cstheme="minorHAnsi"/>
          <w:lang w:val="en-GB"/>
        </w:rPr>
        <w:t xml:space="preserve"> </w:t>
      </w:r>
    </w:p>
    <w:p w:rsidR="00881D52" w:rsidRPr="0089727B" w:rsidRDefault="00881D52" w:rsidP="00881D52">
      <w:pPr>
        <w:spacing w:after="40"/>
        <w:rPr>
          <w:rFonts w:cstheme="minorHAnsi"/>
          <w:lang w:val="en-GB"/>
        </w:rPr>
      </w:pPr>
      <w:r w:rsidRPr="0089727B">
        <w:rPr>
          <w:rFonts w:cstheme="minorHAnsi"/>
          <w:lang w:val="en-GB"/>
        </w:rPr>
        <w:t>Black carbon:</w:t>
      </w:r>
    </w:p>
    <w:p w:rsidR="00881D52" w:rsidRPr="0089727B" w:rsidRDefault="006F3D11" w:rsidP="00881D52">
      <w:pPr>
        <w:spacing w:after="40"/>
        <w:rPr>
          <w:rFonts w:cstheme="minorHAnsi"/>
          <w:lang w:val="en-GB"/>
        </w:rPr>
      </w:pPr>
      <w:hyperlink r:id="rId29" w:history="1">
        <w:r w:rsidR="00881D52" w:rsidRPr="0089727B">
          <w:rPr>
            <w:rStyle w:val="Hipercze"/>
            <w:rFonts w:cstheme="minorHAnsi"/>
            <w:lang w:val="en-GB"/>
          </w:rPr>
          <w:t>https://oceantoday.noaa.gov/blackcarbon/#</w:t>
        </w:r>
      </w:hyperlink>
      <w:r w:rsidR="00881D52" w:rsidRPr="0089727B">
        <w:rPr>
          <w:rFonts w:cstheme="minorHAnsi"/>
          <w:lang w:val="en-GB"/>
        </w:rPr>
        <w:t xml:space="preserve"> </w:t>
      </w:r>
    </w:p>
    <w:p w:rsidR="00881D52" w:rsidRPr="0089727B" w:rsidRDefault="00881D52" w:rsidP="00881D52">
      <w:pPr>
        <w:spacing w:after="40"/>
        <w:rPr>
          <w:rFonts w:cstheme="minorHAnsi"/>
          <w:lang w:val="en-GB"/>
        </w:rPr>
      </w:pPr>
      <w:r w:rsidRPr="0089727B">
        <w:rPr>
          <w:rFonts w:cstheme="minorHAnsi"/>
          <w:lang w:val="en-GB"/>
        </w:rPr>
        <w:t>Climate 101 Ozone Depletion National Geographic</w:t>
      </w:r>
    </w:p>
    <w:p w:rsidR="00881D52" w:rsidRPr="0089727B" w:rsidRDefault="006F3D11" w:rsidP="00881D52">
      <w:pPr>
        <w:spacing w:after="40"/>
        <w:rPr>
          <w:rFonts w:cstheme="minorHAnsi"/>
          <w:lang w:val="en-GB"/>
        </w:rPr>
      </w:pPr>
      <w:hyperlink r:id="rId30" w:history="1">
        <w:r w:rsidR="00881D52" w:rsidRPr="0089727B">
          <w:rPr>
            <w:rStyle w:val="Hipercze"/>
            <w:rFonts w:cstheme="minorHAnsi"/>
            <w:lang w:val="en-GB"/>
          </w:rPr>
          <w:t>https://www.youtube.com/watch?v=aU6pxSNDPhs&amp;feature=emb_logo</w:t>
        </w:r>
      </w:hyperlink>
      <w:r w:rsidR="00881D52" w:rsidRPr="0089727B">
        <w:rPr>
          <w:rFonts w:cstheme="minorHAnsi"/>
          <w:lang w:val="en-GB"/>
        </w:rPr>
        <w:t xml:space="preserve"> </w:t>
      </w:r>
    </w:p>
    <w:sectPr w:rsidR="00881D52" w:rsidRPr="0089727B" w:rsidSect="00847A19">
      <w:headerReference w:type="even" r:id="rId31"/>
      <w:headerReference w:type="default" r:id="rId32"/>
      <w:footerReference w:type="default" r:id="rId33"/>
      <w:headerReference w:type="first" r:id="rId34"/>
      <w:footerReference w:type="first" r:id="rId35"/>
      <w:pgSz w:w="11906" w:h="16838"/>
      <w:pgMar w:top="1418" w:right="1417" w:bottom="2127" w:left="1417" w:header="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11" w:rsidRDefault="006F3D11" w:rsidP="00C76339">
      <w:pPr>
        <w:spacing w:after="0" w:line="240" w:lineRule="auto"/>
      </w:pPr>
      <w:r>
        <w:separator/>
      </w:r>
    </w:p>
  </w:endnote>
  <w:endnote w:type="continuationSeparator" w:id="0">
    <w:p w:rsidR="006F3D11" w:rsidRDefault="006F3D11" w:rsidP="00C7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89" w:rsidRPr="00923D77" w:rsidRDefault="00F60889" w:rsidP="00AD0345">
    <w:pPr>
      <w:pStyle w:val="Stopka"/>
      <w:jc w:val="cen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19" w:rsidRPr="003C3ACB" w:rsidRDefault="00847A19" w:rsidP="00847A19">
    <w:pPr>
      <w:pStyle w:val="Stopka"/>
      <w:rPr>
        <w:b/>
        <w:noProof/>
        <w:sz w:val="20"/>
        <w:szCs w:val="20"/>
        <w:lang w:val="en-GB" w:eastAsia="pl-PL"/>
      </w:rPr>
    </w:pPr>
    <w:r w:rsidRPr="003C3ACB">
      <w:rPr>
        <w:noProof/>
        <w:sz w:val="20"/>
        <w:szCs w:val="20"/>
        <w:lang w:val="en-GB" w:eastAsia="pl-PL"/>
      </w:rPr>
      <w:t xml:space="preserve">Project office: Księcia Janusza 64, 01-452, Warsaw, Poland   </w:t>
    </w:r>
    <w:hyperlink r:id="rId1" w:history="1">
      <w:r w:rsidRPr="003C3ACB">
        <w:rPr>
          <w:rStyle w:val="Hipercze"/>
          <w:noProof/>
          <w:sz w:val="20"/>
          <w:szCs w:val="20"/>
          <w:lang w:val="en-GB" w:eastAsia="pl-PL"/>
        </w:rPr>
        <w:t xml:space="preserve">edu-arctic2.eu </w:t>
      </w:r>
    </w:hyperlink>
    <w:r w:rsidRPr="003C3ACB">
      <w:rPr>
        <w:noProof/>
        <w:sz w:val="20"/>
        <w:szCs w:val="20"/>
        <w:lang w:val="en-GB" w:eastAsia="pl-PL"/>
      </w:rPr>
      <w:t xml:space="preserve"> </w:t>
    </w:r>
    <w:hyperlink r:id="rId2" w:history="1">
      <w:r w:rsidRPr="003C3ACB">
        <w:rPr>
          <w:rStyle w:val="Hipercze"/>
          <w:b/>
          <w:noProof/>
          <w:sz w:val="20"/>
          <w:szCs w:val="20"/>
          <w:lang w:val="en-GB" w:eastAsia="pl-PL"/>
        </w:rPr>
        <w:t>edukacja@igf.edu.pl</w:t>
      </w:r>
    </w:hyperlink>
    <w:r w:rsidRPr="003C3ACB">
      <w:rPr>
        <w:b/>
        <w:noProof/>
        <w:sz w:val="20"/>
        <w:szCs w:val="20"/>
        <w:lang w:val="en-GB" w:eastAsia="pl-PL"/>
      </w:rPr>
      <w:t xml:space="preserve"> </w:t>
    </w:r>
  </w:p>
  <w:p w:rsidR="00847A19" w:rsidRPr="00847A19" w:rsidRDefault="00847A19">
    <w:pPr>
      <w:pStyle w:val="Stopka"/>
      <w:rPr>
        <w:b/>
        <w:noProof/>
        <w:sz w:val="20"/>
        <w:szCs w:val="20"/>
        <w:lang w:val="en-GB" w:eastAsia="pl-PL"/>
      </w:rPr>
    </w:pPr>
    <w:r w:rsidRPr="00537491">
      <w:rPr>
        <w:rFonts w:cstheme="minorHAnsi"/>
        <w:bCs/>
        <w:color w:val="000000"/>
        <w:sz w:val="16"/>
        <w:szCs w:val="16"/>
        <w:lang w:val="en-GB"/>
      </w:rPr>
      <w:t>EDU-ARCTIC 2: from polar research to scientific passion – innova</w:t>
    </w:r>
    <w:r>
      <w:rPr>
        <w:rFonts w:cstheme="minorHAnsi"/>
        <w:bCs/>
        <w:color w:val="000000"/>
        <w:sz w:val="16"/>
        <w:szCs w:val="16"/>
        <w:lang w:val="en-GB"/>
      </w:rPr>
      <w:t xml:space="preserve">tive nature education in Poland and </w:t>
    </w:r>
    <w:r w:rsidRPr="00537491">
      <w:rPr>
        <w:rFonts w:cstheme="minorHAnsi"/>
        <w:bCs/>
        <w:color w:val="000000"/>
        <w:sz w:val="16"/>
        <w:szCs w:val="16"/>
        <w:lang w:val="en-GB"/>
      </w:rPr>
      <w:t>Norway</w:t>
    </w:r>
    <w:r>
      <w:rPr>
        <w:rFonts w:cstheme="minorHAnsi"/>
        <w:bCs/>
        <w:color w:val="000000"/>
        <w:sz w:val="16"/>
        <w:szCs w:val="16"/>
        <w:lang w:val="en-GB"/>
      </w:rPr>
      <w:t xml:space="preserve"> </w:t>
    </w:r>
    <w:r w:rsidRPr="00537491">
      <w:rPr>
        <w:rFonts w:cstheme="minorHAnsi"/>
        <w:color w:val="000000"/>
        <w:sz w:val="16"/>
        <w:szCs w:val="16"/>
        <w:lang w:val="en-GB"/>
      </w:rPr>
      <w:t>receives a grant of ca. 24</w:t>
    </w:r>
    <w:r>
      <w:rPr>
        <w:rFonts w:cstheme="minorHAnsi"/>
        <w:color w:val="000000"/>
        <w:sz w:val="16"/>
        <w:szCs w:val="16"/>
        <w:lang w:val="en-GB"/>
      </w:rPr>
      <w:t>0</w:t>
    </w:r>
    <w:r w:rsidRPr="00537491">
      <w:rPr>
        <w:rFonts w:cstheme="minorHAnsi"/>
        <w:color w:val="000000"/>
        <w:sz w:val="16"/>
        <w:szCs w:val="16"/>
        <w:lang w:val="en-GB"/>
      </w:rPr>
      <w:t xml:space="preserve"> 000 EUR received from Iceland, Liechtenstein and Norway under EEA funds. The purpose of the EDU-ARCTIC 2 project is to:</w:t>
    </w:r>
    <w:r>
      <w:rPr>
        <w:rFonts w:cstheme="minorHAnsi"/>
        <w:color w:val="000000"/>
        <w:sz w:val="16"/>
        <w:szCs w:val="16"/>
        <w:lang w:val="en-GB"/>
      </w:rPr>
      <w:t xml:space="preserve"> </w:t>
    </w:r>
    <w:r w:rsidRPr="00537491">
      <w:rPr>
        <w:rFonts w:eastAsia="Times New Roman" w:cstheme="minorHAnsi"/>
        <w:color w:val="000000"/>
        <w:sz w:val="16"/>
        <w:szCs w:val="16"/>
        <w:lang w:val="en-GB" w:eastAsia="pl-PL"/>
      </w:rPr>
      <w:t>enhance the knowledge about nature, geography, natural resources, political specificities concerning polar regions and</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increase awareness of environmental issues and climate change</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increase of interest in pursuing STEM education and careers due to enhancement of knowledge about scientific research, and their place in the modern world, familiarizing young people with scientific career</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opportunities;</w:t>
    </w:r>
    <w:r w:rsidRPr="00537491">
      <w:rPr>
        <w:rFonts w:cstheme="minorHAnsi"/>
        <w:color w:val="000000"/>
        <w:sz w:val="16"/>
        <w:szCs w:val="16"/>
        <w:lang w:val="en-GB"/>
      </w:rPr>
      <w:t xml:space="preserve"> </w:t>
    </w:r>
    <w:r w:rsidRPr="00537491">
      <w:rPr>
        <w:rFonts w:eastAsia="Times New Roman" w:cstheme="minorHAnsi"/>
        <w:color w:val="000000"/>
        <w:sz w:val="16"/>
        <w:szCs w:val="16"/>
        <w:lang w:val="en-GB" w:eastAsia="pl-PL"/>
      </w:rPr>
      <w:t>introduce innovative tools by way of an e-learning portal and effective methods of teaching science in schools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11" w:rsidRDefault="006F3D11" w:rsidP="00C76339">
      <w:pPr>
        <w:spacing w:after="0" w:line="240" w:lineRule="auto"/>
      </w:pPr>
      <w:r>
        <w:separator/>
      </w:r>
    </w:p>
  </w:footnote>
  <w:footnote w:type="continuationSeparator" w:id="0">
    <w:p w:rsidR="006F3D11" w:rsidRDefault="006F3D11" w:rsidP="00C76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89" w:rsidRDefault="006F3D1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7" o:spid="_x0000_s2056" type="#_x0000_t75" style="position:absolute;margin-left:0;margin-top:0;width:453.55pt;height:453.55pt;z-index:-251657216;mso-position-horizontal:center;mso-position-horizontal-relative:margin;mso-position-vertical:center;mso-position-vertical-relative:margin" o:allowincell="f">
          <v:imagedata r:id="rId1" o:title="Untitled design (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77" w:rsidRDefault="006F3D11" w:rsidP="006314BC">
    <w:pPr>
      <w:pStyle w:val="NormalnyWeb"/>
      <w:shd w:val="clear" w:color="auto" w:fill="FFFFFF"/>
      <w:spacing w:before="0" w:beforeAutospacing="0" w:after="360" w:afterAutospacing="0"/>
      <w:jc w:val="both"/>
      <w:rPr>
        <w:noProof/>
      </w:rPr>
    </w:pPr>
    <w:r>
      <w:rPr>
        <w:rFonts w:asciiTheme="minorHAnsi" w:hAnsiTheme="minorHAnsi" w:cstheme="minorHAnsi"/>
        <w:noProof/>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8" o:spid="_x0000_s2057" type="#_x0000_t75" style="position:absolute;left:0;text-align:left;margin-left:0;margin-top:0;width:453.55pt;height:453.55pt;z-index:-251656192;mso-position-horizontal:center;mso-position-horizontal-relative:margin;mso-position-vertical:center;mso-position-vertical-relative:margin" o:allowincell="f">
          <v:imagedata r:id="rId1" o:title="Untitled design (3)" gain="19661f" blacklevel="22938f"/>
          <w10:wrap anchorx="margin" anchory="margin"/>
        </v:shape>
      </w:pict>
    </w:r>
    <w:r w:rsidR="00923D77">
      <w:t xml:space="preserve">                                                </w:t>
    </w:r>
  </w:p>
  <w:p w:rsidR="00F60889" w:rsidRPr="00923D77" w:rsidRDefault="00F60889" w:rsidP="00537491">
    <w:pPr>
      <w:pStyle w:val="Nagwek"/>
      <w:rPr>
        <w:b/>
        <w:sz w:val="52"/>
        <w:szCs w:val="5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89" w:rsidRDefault="00847A19">
    <w:pPr>
      <w:pStyle w:val="Nagwek"/>
    </w:pPr>
    <w:r w:rsidRPr="00923D77">
      <w:rPr>
        <w:noProof/>
        <w:lang w:eastAsia="pl-PL"/>
      </w:rPr>
      <w:drawing>
        <wp:inline distT="0" distB="0" distL="0" distR="0" wp14:anchorId="3C0FCF52" wp14:editId="45915C3F">
          <wp:extent cx="5760057" cy="849630"/>
          <wp:effectExtent l="0" t="0" r="0" b="7620"/>
          <wp:docPr id="19" name="Obraz 19" descr="C:\Users\awielgopolan\Downloads\eeagrants.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ielgopolan\Downloads\eeagrants.or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5914"/>
                  <a:stretch/>
                </pic:blipFill>
                <pic:spPr bwMode="auto">
                  <a:xfrm>
                    <a:off x="0" y="0"/>
                    <a:ext cx="5760720" cy="849728"/>
                  </a:xfrm>
                  <a:prstGeom prst="rect">
                    <a:avLst/>
                  </a:prstGeom>
                  <a:noFill/>
                  <a:ln>
                    <a:noFill/>
                  </a:ln>
                  <a:extLst>
                    <a:ext uri="{53640926-AAD7-44D8-BBD7-CCE9431645EC}">
                      <a14:shadowObscured xmlns:a14="http://schemas.microsoft.com/office/drawing/2010/main"/>
                    </a:ext>
                  </a:extLst>
                </pic:spPr>
              </pic:pic>
            </a:graphicData>
          </a:graphic>
        </wp:inline>
      </w:drawing>
    </w:r>
    <w:r w:rsidR="006F3D11">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6" o:spid="_x0000_s2055" type="#_x0000_t75" style="position:absolute;margin-left:0;margin-top:0;width:453.55pt;height:453.55pt;z-index:-251658240;mso-position-horizontal:center;mso-position-horizontal-relative:margin;mso-position-vertical:center;mso-position-vertical-relative:margin" o:allowincell="f">
          <v:imagedata r:id="rId2" o:title="Untitled design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91"/>
    <w:multiLevelType w:val="hybridMultilevel"/>
    <w:tmpl w:val="0F7EB470"/>
    <w:lvl w:ilvl="0" w:tplc="D37E28BC">
      <w:numFmt w:val="bullet"/>
      <w:lvlText w:val="-"/>
      <w:lvlJc w:val="left"/>
      <w:pPr>
        <w:ind w:left="435" w:hanging="360"/>
      </w:pPr>
      <w:rPr>
        <w:rFonts w:ascii="Verdana" w:eastAsiaTheme="minorEastAsia" w:hAnsi="Verdana" w:cstheme="minorBidi" w:hint="default"/>
      </w:rPr>
    </w:lvl>
    <w:lvl w:ilvl="1" w:tplc="04150003">
      <w:start w:val="1"/>
      <w:numFmt w:val="bullet"/>
      <w:lvlText w:val="o"/>
      <w:lvlJc w:val="left"/>
      <w:pPr>
        <w:ind w:left="1155" w:hanging="360"/>
      </w:pPr>
      <w:rPr>
        <w:rFonts w:ascii="Courier New" w:hAnsi="Courier New" w:cs="Courier New" w:hint="default"/>
      </w:rPr>
    </w:lvl>
    <w:lvl w:ilvl="2" w:tplc="04150005">
      <w:start w:val="1"/>
      <w:numFmt w:val="bullet"/>
      <w:lvlText w:val=""/>
      <w:lvlJc w:val="left"/>
      <w:pPr>
        <w:ind w:left="1875" w:hanging="360"/>
      </w:pPr>
      <w:rPr>
        <w:rFonts w:ascii="Wingdings" w:hAnsi="Wingdings" w:hint="default"/>
      </w:rPr>
    </w:lvl>
    <w:lvl w:ilvl="3" w:tplc="04150001">
      <w:start w:val="1"/>
      <w:numFmt w:val="bullet"/>
      <w:lvlText w:val=""/>
      <w:lvlJc w:val="left"/>
      <w:pPr>
        <w:ind w:left="2595" w:hanging="360"/>
      </w:pPr>
      <w:rPr>
        <w:rFonts w:ascii="Symbol" w:hAnsi="Symbol" w:hint="default"/>
      </w:rPr>
    </w:lvl>
    <w:lvl w:ilvl="4" w:tplc="04150003">
      <w:start w:val="1"/>
      <w:numFmt w:val="bullet"/>
      <w:lvlText w:val="o"/>
      <w:lvlJc w:val="left"/>
      <w:pPr>
        <w:ind w:left="3315" w:hanging="360"/>
      </w:pPr>
      <w:rPr>
        <w:rFonts w:ascii="Courier New" w:hAnsi="Courier New" w:cs="Courier New" w:hint="default"/>
      </w:rPr>
    </w:lvl>
    <w:lvl w:ilvl="5" w:tplc="04150005">
      <w:start w:val="1"/>
      <w:numFmt w:val="bullet"/>
      <w:lvlText w:val=""/>
      <w:lvlJc w:val="left"/>
      <w:pPr>
        <w:ind w:left="4035" w:hanging="360"/>
      </w:pPr>
      <w:rPr>
        <w:rFonts w:ascii="Wingdings" w:hAnsi="Wingdings" w:hint="default"/>
      </w:rPr>
    </w:lvl>
    <w:lvl w:ilvl="6" w:tplc="04150001">
      <w:start w:val="1"/>
      <w:numFmt w:val="bullet"/>
      <w:lvlText w:val=""/>
      <w:lvlJc w:val="left"/>
      <w:pPr>
        <w:ind w:left="4755" w:hanging="360"/>
      </w:pPr>
      <w:rPr>
        <w:rFonts w:ascii="Symbol" w:hAnsi="Symbol" w:hint="default"/>
      </w:rPr>
    </w:lvl>
    <w:lvl w:ilvl="7" w:tplc="04150003">
      <w:start w:val="1"/>
      <w:numFmt w:val="bullet"/>
      <w:lvlText w:val="o"/>
      <w:lvlJc w:val="left"/>
      <w:pPr>
        <w:ind w:left="5475" w:hanging="360"/>
      </w:pPr>
      <w:rPr>
        <w:rFonts w:ascii="Courier New" w:hAnsi="Courier New" w:cs="Courier New" w:hint="default"/>
      </w:rPr>
    </w:lvl>
    <w:lvl w:ilvl="8" w:tplc="04150005">
      <w:start w:val="1"/>
      <w:numFmt w:val="bullet"/>
      <w:lvlText w:val=""/>
      <w:lvlJc w:val="left"/>
      <w:pPr>
        <w:ind w:left="6195" w:hanging="360"/>
      </w:pPr>
      <w:rPr>
        <w:rFonts w:ascii="Wingdings" w:hAnsi="Wingdings" w:hint="default"/>
      </w:rPr>
    </w:lvl>
  </w:abstractNum>
  <w:abstractNum w:abstractNumId="1" w15:restartNumberingAfterBreak="0">
    <w:nsid w:val="08957442"/>
    <w:multiLevelType w:val="hybridMultilevel"/>
    <w:tmpl w:val="732A9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B4D4F"/>
    <w:multiLevelType w:val="hybridMultilevel"/>
    <w:tmpl w:val="4FE0B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97DD5"/>
    <w:multiLevelType w:val="hybridMultilevel"/>
    <w:tmpl w:val="B1FA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A452E6"/>
    <w:multiLevelType w:val="multilevel"/>
    <w:tmpl w:val="155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15913"/>
    <w:multiLevelType w:val="hybridMultilevel"/>
    <w:tmpl w:val="8E9C6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E30476"/>
    <w:multiLevelType w:val="hybridMultilevel"/>
    <w:tmpl w:val="A9989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9"/>
    <w:rsid w:val="00003E9A"/>
    <w:rsid w:val="00005D69"/>
    <w:rsid w:val="00022209"/>
    <w:rsid w:val="000305B8"/>
    <w:rsid w:val="00036107"/>
    <w:rsid w:val="00053593"/>
    <w:rsid w:val="00053F2F"/>
    <w:rsid w:val="0006557E"/>
    <w:rsid w:val="00071D32"/>
    <w:rsid w:val="00073D94"/>
    <w:rsid w:val="000A13B9"/>
    <w:rsid w:val="000A3081"/>
    <w:rsid w:val="000B0152"/>
    <w:rsid w:val="000B226B"/>
    <w:rsid w:val="000C706A"/>
    <w:rsid w:val="000D62BB"/>
    <w:rsid w:val="000F25F7"/>
    <w:rsid w:val="001221DA"/>
    <w:rsid w:val="00143C2E"/>
    <w:rsid w:val="001770B7"/>
    <w:rsid w:val="001911A9"/>
    <w:rsid w:val="001A57C7"/>
    <w:rsid w:val="001C2C14"/>
    <w:rsid w:val="001D1FE0"/>
    <w:rsid w:val="0024513D"/>
    <w:rsid w:val="00285599"/>
    <w:rsid w:val="002917BF"/>
    <w:rsid w:val="00295CB6"/>
    <w:rsid w:val="002A23ED"/>
    <w:rsid w:val="002A3E07"/>
    <w:rsid w:val="002A46C4"/>
    <w:rsid w:val="002C7E25"/>
    <w:rsid w:val="002E2FC3"/>
    <w:rsid w:val="002F4B6D"/>
    <w:rsid w:val="00315B82"/>
    <w:rsid w:val="00345538"/>
    <w:rsid w:val="00347FAD"/>
    <w:rsid w:val="00392324"/>
    <w:rsid w:val="003979FC"/>
    <w:rsid w:val="003A2B81"/>
    <w:rsid w:val="003A3895"/>
    <w:rsid w:val="003A6C1A"/>
    <w:rsid w:val="003C3ACB"/>
    <w:rsid w:val="003F4225"/>
    <w:rsid w:val="00403AB4"/>
    <w:rsid w:val="00405E07"/>
    <w:rsid w:val="004126F3"/>
    <w:rsid w:val="0042758E"/>
    <w:rsid w:val="004401C5"/>
    <w:rsid w:val="00446CEC"/>
    <w:rsid w:val="00483F8C"/>
    <w:rsid w:val="004B68EA"/>
    <w:rsid w:val="004C1C2F"/>
    <w:rsid w:val="004F28D0"/>
    <w:rsid w:val="004F2E2A"/>
    <w:rsid w:val="00503A9B"/>
    <w:rsid w:val="00507CBC"/>
    <w:rsid w:val="00537491"/>
    <w:rsid w:val="00541755"/>
    <w:rsid w:val="00543DF0"/>
    <w:rsid w:val="005651E6"/>
    <w:rsid w:val="00571EBB"/>
    <w:rsid w:val="00580C18"/>
    <w:rsid w:val="00586C36"/>
    <w:rsid w:val="005C0E55"/>
    <w:rsid w:val="005F4110"/>
    <w:rsid w:val="00623921"/>
    <w:rsid w:val="006314BC"/>
    <w:rsid w:val="00643C0B"/>
    <w:rsid w:val="00656DC5"/>
    <w:rsid w:val="006658BF"/>
    <w:rsid w:val="00683F07"/>
    <w:rsid w:val="006F3D11"/>
    <w:rsid w:val="00737653"/>
    <w:rsid w:val="00746D88"/>
    <w:rsid w:val="0075609E"/>
    <w:rsid w:val="00757843"/>
    <w:rsid w:val="00785E2F"/>
    <w:rsid w:val="00794B5F"/>
    <w:rsid w:val="007A47F3"/>
    <w:rsid w:val="007B2669"/>
    <w:rsid w:val="007D00C7"/>
    <w:rsid w:val="007E0BF4"/>
    <w:rsid w:val="007E667A"/>
    <w:rsid w:val="00842E66"/>
    <w:rsid w:val="008477C0"/>
    <w:rsid w:val="00847A19"/>
    <w:rsid w:val="00863652"/>
    <w:rsid w:val="00881D52"/>
    <w:rsid w:val="0088413C"/>
    <w:rsid w:val="0089727B"/>
    <w:rsid w:val="008A6E4F"/>
    <w:rsid w:val="008D2B66"/>
    <w:rsid w:val="008E2D53"/>
    <w:rsid w:val="008F0DE7"/>
    <w:rsid w:val="008F19BB"/>
    <w:rsid w:val="00902F3E"/>
    <w:rsid w:val="00923D77"/>
    <w:rsid w:val="00945D22"/>
    <w:rsid w:val="009656A0"/>
    <w:rsid w:val="009946D7"/>
    <w:rsid w:val="009A70E7"/>
    <w:rsid w:val="009C6B16"/>
    <w:rsid w:val="009F5D7E"/>
    <w:rsid w:val="00A52C35"/>
    <w:rsid w:val="00A53D19"/>
    <w:rsid w:val="00A92A19"/>
    <w:rsid w:val="00AB51D6"/>
    <w:rsid w:val="00AD0345"/>
    <w:rsid w:val="00AF55DD"/>
    <w:rsid w:val="00B07932"/>
    <w:rsid w:val="00B16A55"/>
    <w:rsid w:val="00B4326C"/>
    <w:rsid w:val="00B47AD6"/>
    <w:rsid w:val="00B47E5C"/>
    <w:rsid w:val="00B503DD"/>
    <w:rsid w:val="00B50C28"/>
    <w:rsid w:val="00B550BB"/>
    <w:rsid w:val="00B555DD"/>
    <w:rsid w:val="00BB7249"/>
    <w:rsid w:val="00BD0E0A"/>
    <w:rsid w:val="00BE558D"/>
    <w:rsid w:val="00C01AC5"/>
    <w:rsid w:val="00C06FAC"/>
    <w:rsid w:val="00C107A8"/>
    <w:rsid w:val="00C10E7F"/>
    <w:rsid w:val="00C54635"/>
    <w:rsid w:val="00C60034"/>
    <w:rsid w:val="00C6184F"/>
    <w:rsid w:val="00C61D5A"/>
    <w:rsid w:val="00C623DD"/>
    <w:rsid w:val="00C73036"/>
    <w:rsid w:val="00C76339"/>
    <w:rsid w:val="00C92BC4"/>
    <w:rsid w:val="00CB357A"/>
    <w:rsid w:val="00CB5893"/>
    <w:rsid w:val="00CC57A4"/>
    <w:rsid w:val="00CD53E7"/>
    <w:rsid w:val="00CF64B6"/>
    <w:rsid w:val="00D3162D"/>
    <w:rsid w:val="00D34621"/>
    <w:rsid w:val="00D36881"/>
    <w:rsid w:val="00D6033B"/>
    <w:rsid w:val="00D76C52"/>
    <w:rsid w:val="00DA1555"/>
    <w:rsid w:val="00DD3ED1"/>
    <w:rsid w:val="00E37B0E"/>
    <w:rsid w:val="00E43114"/>
    <w:rsid w:val="00EB5AF8"/>
    <w:rsid w:val="00EC1A00"/>
    <w:rsid w:val="00ED53E0"/>
    <w:rsid w:val="00F01D11"/>
    <w:rsid w:val="00F32D92"/>
    <w:rsid w:val="00F60889"/>
    <w:rsid w:val="00F67D66"/>
    <w:rsid w:val="00F755AE"/>
    <w:rsid w:val="00F84F15"/>
    <w:rsid w:val="00F93C6B"/>
    <w:rsid w:val="00FF4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EBFB3B5-2B10-4ABD-B3F2-FEA5031E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DC5"/>
  </w:style>
  <w:style w:type="paragraph" w:styleId="Nagwek1">
    <w:name w:val="heading 1"/>
    <w:basedOn w:val="Normalny"/>
    <w:next w:val="Normalny"/>
    <w:link w:val="Nagwek1Znak"/>
    <w:uiPriority w:val="9"/>
    <w:qFormat/>
    <w:rsid w:val="00656D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Nagwek2">
    <w:name w:val="heading 2"/>
    <w:basedOn w:val="Normalny"/>
    <w:next w:val="Normalny"/>
    <w:link w:val="Nagwek2Znak"/>
    <w:uiPriority w:val="9"/>
    <w:semiHidden/>
    <w:unhideWhenUsed/>
    <w:qFormat/>
    <w:rsid w:val="00656D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656D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Nagwek4">
    <w:name w:val="heading 4"/>
    <w:basedOn w:val="Normalny"/>
    <w:next w:val="Normalny"/>
    <w:link w:val="Nagwek4Znak"/>
    <w:uiPriority w:val="9"/>
    <w:semiHidden/>
    <w:unhideWhenUsed/>
    <w:qFormat/>
    <w:rsid w:val="00656D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Nagwek5">
    <w:name w:val="heading 5"/>
    <w:basedOn w:val="Normalny"/>
    <w:next w:val="Normalny"/>
    <w:link w:val="Nagwek5Znak"/>
    <w:uiPriority w:val="9"/>
    <w:semiHidden/>
    <w:unhideWhenUsed/>
    <w:qFormat/>
    <w:rsid w:val="00656D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Nagwek6">
    <w:name w:val="heading 6"/>
    <w:basedOn w:val="Normalny"/>
    <w:next w:val="Normalny"/>
    <w:link w:val="Nagwek6Znak"/>
    <w:uiPriority w:val="9"/>
    <w:semiHidden/>
    <w:unhideWhenUsed/>
    <w:qFormat/>
    <w:rsid w:val="00656D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Nagwek7">
    <w:name w:val="heading 7"/>
    <w:basedOn w:val="Normalny"/>
    <w:next w:val="Normalny"/>
    <w:link w:val="Nagwek7Znak"/>
    <w:uiPriority w:val="9"/>
    <w:semiHidden/>
    <w:unhideWhenUsed/>
    <w:qFormat/>
    <w:rsid w:val="00656D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Nagwek8">
    <w:name w:val="heading 8"/>
    <w:basedOn w:val="Normalny"/>
    <w:next w:val="Normalny"/>
    <w:link w:val="Nagwek8Znak"/>
    <w:uiPriority w:val="9"/>
    <w:semiHidden/>
    <w:unhideWhenUsed/>
    <w:qFormat/>
    <w:rsid w:val="00656D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Nagwek9">
    <w:name w:val="heading 9"/>
    <w:basedOn w:val="Normalny"/>
    <w:next w:val="Normalny"/>
    <w:link w:val="Nagwek9Znak"/>
    <w:uiPriority w:val="9"/>
    <w:semiHidden/>
    <w:unhideWhenUsed/>
    <w:qFormat/>
    <w:rsid w:val="00656D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3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339"/>
  </w:style>
  <w:style w:type="paragraph" w:styleId="Stopka">
    <w:name w:val="footer"/>
    <w:basedOn w:val="Normalny"/>
    <w:link w:val="StopkaZnak"/>
    <w:uiPriority w:val="99"/>
    <w:unhideWhenUsed/>
    <w:rsid w:val="00C7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339"/>
  </w:style>
  <w:style w:type="character" w:customStyle="1" w:styleId="Nagwek1Znak">
    <w:name w:val="Nagłówek 1 Znak"/>
    <w:basedOn w:val="Domylnaczcionkaakapitu"/>
    <w:link w:val="Nagwek1"/>
    <w:uiPriority w:val="9"/>
    <w:rsid w:val="00656DC5"/>
    <w:rPr>
      <w:rFonts w:asciiTheme="majorHAnsi" w:eastAsiaTheme="majorEastAsia" w:hAnsiTheme="majorHAnsi" w:cstheme="majorBidi"/>
      <w:color w:val="1F4E79" w:themeColor="accent1" w:themeShade="80"/>
      <w:sz w:val="36"/>
      <w:szCs w:val="36"/>
    </w:rPr>
  </w:style>
  <w:style w:type="character" w:customStyle="1" w:styleId="Nagwek2Znak">
    <w:name w:val="Nagłówek 2 Znak"/>
    <w:basedOn w:val="Domylnaczcionkaakapitu"/>
    <w:link w:val="Nagwek2"/>
    <w:uiPriority w:val="9"/>
    <w:semiHidden/>
    <w:rsid w:val="00656DC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656DC5"/>
    <w:rPr>
      <w:rFonts w:asciiTheme="majorHAnsi" w:eastAsiaTheme="majorEastAsia" w:hAnsiTheme="majorHAnsi" w:cstheme="majorBidi"/>
      <w:color w:val="2E74B5" w:themeColor="accent1" w:themeShade="BF"/>
      <w:sz w:val="28"/>
      <w:szCs w:val="28"/>
    </w:rPr>
  </w:style>
  <w:style w:type="character" w:customStyle="1" w:styleId="Nagwek4Znak">
    <w:name w:val="Nagłówek 4 Znak"/>
    <w:basedOn w:val="Domylnaczcionkaakapitu"/>
    <w:link w:val="Nagwek4"/>
    <w:uiPriority w:val="9"/>
    <w:semiHidden/>
    <w:rsid w:val="00656DC5"/>
    <w:rPr>
      <w:rFonts w:asciiTheme="majorHAnsi" w:eastAsiaTheme="majorEastAsia" w:hAnsiTheme="majorHAnsi" w:cstheme="majorBidi"/>
      <w:color w:val="2E74B5" w:themeColor="accent1" w:themeShade="BF"/>
      <w:sz w:val="24"/>
      <w:szCs w:val="24"/>
    </w:rPr>
  </w:style>
  <w:style w:type="character" w:customStyle="1" w:styleId="Nagwek5Znak">
    <w:name w:val="Nagłówek 5 Znak"/>
    <w:basedOn w:val="Domylnaczcionkaakapitu"/>
    <w:link w:val="Nagwek5"/>
    <w:uiPriority w:val="9"/>
    <w:semiHidden/>
    <w:rsid w:val="00656DC5"/>
    <w:rPr>
      <w:rFonts w:asciiTheme="majorHAnsi" w:eastAsiaTheme="majorEastAsia" w:hAnsiTheme="majorHAnsi" w:cstheme="majorBidi"/>
      <w:caps/>
      <w:color w:val="2E74B5" w:themeColor="accent1" w:themeShade="BF"/>
    </w:rPr>
  </w:style>
  <w:style w:type="character" w:customStyle="1" w:styleId="Nagwek6Znak">
    <w:name w:val="Nagłówek 6 Znak"/>
    <w:basedOn w:val="Domylnaczcionkaakapitu"/>
    <w:link w:val="Nagwek6"/>
    <w:uiPriority w:val="9"/>
    <w:semiHidden/>
    <w:rsid w:val="00656DC5"/>
    <w:rPr>
      <w:rFonts w:asciiTheme="majorHAnsi" w:eastAsiaTheme="majorEastAsia" w:hAnsiTheme="majorHAnsi" w:cstheme="majorBidi"/>
      <w:i/>
      <w:iCs/>
      <w:caps/>
      <w:color w:val="1F4E79" w:themeColor="accent1" w:themeShade="80"/>
    </w:rPr>
  </w:style>
  <w:style w:type="character" w:customStyle="1" w:styleId="Nagwek7Znak">
    <w:name w:val="Nagłówek 7 Znak"/>
    <w:basedOn w:val="Domylnaczcionkaakapitu"/>
    <w:link w:val="Nagwek7"/>
    <w:uiPriority w:val="9"/>
    <w:semiHidden/>
    <w:rsid w:val="00656DC5"/>
    <w:rPr>
      <w:rFonts w:asciiTheme="majorHAnsi" w:eastAsiaTheme="majorEastAsia" w:hAnsiTheme="majorHAnsi" w:cstheme="majorBidi"/>
      <w:b/>
      <w:bCs/>
      <w:color w:val="1F4E79" w:themeColor="accent1" w:themeShade="80"/>
    </w:rPr>
  </w:style>
  <w:style w:type="character" w:customStyle="1" w:styleId="Nagwek8Znak">
    <w:name w:val="Nagłówek 8 Znak"/>
    <w:basedOn w:val="Domylnaczcionkaakapitu"/>
    <w:link w:val="Nagwek8"/>
    <w:uiPriority w:val="9"/>
    <w:semiHidden/>
    <w:rsid w:val="00656DC5"/>
    <w:rPr>
      <w:rFonts w:asciiTheme="majorHAnsi" w:eastAsiaTheme="majorEastAsia" w:hAnsiTheme="majorHAnsi" w:cstheme="majorBidi"/>
      <w:b/>
      <w:bCs/>
      <w:i/>
      <w:iCs/>
      <w:color w:val="1F4E79" w:themeColor="accent1" w:themeShade="80"/>
    </w:rPr>
  </w:style>
  <w:style w:type="character" w:customStyle="1" w:styleId="Nagwek9Znak">
    <w:name w:val="Nagłówek 9 Znak"/>
    <w:basedOn w:val="Domylnaczcionkaakapitu"/>
    <w:link w:val="Nagwek9"/>
    <w:uiPriority w:val="9"/>
    <w:semiHidden/>
    <w:rsid w:val="00656DC5"/>
    <w:rPr>
      <w:rFonts w:asciiTheme="majorHAnsi" w:eastAsiaTheme="majorEastAsia" w:hAnsiTheme="majorHAnsi" w:cstheme="majorBidi"/>
      <w:i/>
      <w:iCs/>
      <w:color w:val="1F4E79" w:themeColor="accent1" w:themeShade="80"/>
    </w:rPr>
  </w:style>
  <w:style w:type="paragraph" w:styleId="Legenda">
    <w:name w:val="caption"/>
    <w:basedOn w:val="Normalny"/>
    <w:next w:val="Normalny"/>
    <w:uiPriority w:val="35"/>
    <w:semiHidden/>
    <w:unhideWhenUsed/>
    <w:qFormat/>
    <w:rsid w:val="00656DC5"/>
    <w:pPr>
      <w:spacing w:line="240" w:lineRule="auto"/>
    </w:pPr>
    <w:rPr>
      <w:b/>
      <w:bCs/>
      <w:smallCaps/>
      <w:color w:val="44546A" w:themeColor="text2"/>
    </w:rPr>
  </w:style>
  <w:style w:type="paragraph" w:styleId="Tytu">
    <w:name w:val="Title"/>
    <w:basedOn w:val="Normalny"/>
    <w:next w:val="Normalny"/>
    <w:link w:val="TytuZnak"/>
    <w:uiPriority w:val="10"/>
    <w:qFormat/>
    <w:rsid w:val="00656D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ytuZnak">
    <w:name w:val="Tytuł Znak"/>
    <w:basedOn w:val="Domylnaczcionkaakapitu"/>
    <w:link w:val="Tytu"/>
    <w:uiPriority w:val="10"/>
    <w:rsid w:val="00656DC5"/>
    <w:rPr>
      <w:rFonts w:asciiTheme="majorHAnsi" w:eastAsiaTheme="majorEastAsia" w:hAnsiTheme="majorHAnsi" w:cstheme="majorBidi"/>
      <w:caps/>
      <w:color w:val="44546A" w:themeColor="text2"/>
      <w:spacing w:val="-15"/>
      <w:sz w:val="72"/>
      <w:szCs w:val="72"/>
    </w:rPr>
  </w:style>
  <w:style w:type="paragraph" w:styleId="Podtytu">
    <w:name w:val="Subtitle"/>
    <w:basedOn w:val="Normalny"/>
    <w:next w:val="Normalny"/>
    <w:link w:val="PodtytuZnak"/>
    <w:uiPriority w:val="11"/>
    <w:qFormat/>
    <w:rsid w:val="00656D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PodtytuZnak">
    <w:name w:val="Podtytuł Znak"/>
    <w:basedOn w:val="Domylnaczcionkaakapitu"/>
    <w:link w:val="Podtytu"/>
    <w:uiPriority w:val="11"/>
    <w:rsid w:val="00656DC5"/>
    <w:rPr>
      <w:rFonts w:asciiTheme="majorHAnsi" w:eastAsiaTheme="majorEastAsia" w:hAnsiTheme="majorHAnsi" w:cstheme="majorBidi"/>
      <w:color w:val="5B9BD5" w:themeColor="accent1"/>
      <w:sz w:val="28"/>
      <w:szCs w:val="28"/>
    </w:rPr>
  </w:style>
  <w:style w:type="character" w:styleId="Pogrubienie">
    <w:name w:val="Strong"/>
    <w:basedOn w:val="Domylnaczcionkaakapitu"/>
    <w:uiPriority w:val="22"/>
    <w:qFormat/>
    <w:rsid w:val="00656DC5"/>
    <w:rPr>
      <w:b/>
      <w:bCs/>
    </w:rPr>
  </w:style>
  <w:style w:type="character" w:styleId="Uwydatnienie">
    <w:name w:val="Emphasis"/>
    <w:basedOn w:val="Domylnaczcionkaakapitu"/>
    <w:uiPriority w:val="20"/>
    <w:qFormat/>
    <w:rsid w:val="00656DC5"/>
    <w:rPr>
      <w:i/>
      <w:iCs/>
    </w:rPr>
  </w:style>
  <w:style w:type="paragraph" w:styleId="Bezodstpw">
    <w:name w:val="No Spacing"/>
    <w:uiPriority w:val="1"/>
    <w:qFormat/>
    <w:rsid w:val="00656DC5"/>
    <w:pPr>
      <w:spacing w:after="0" w:line="240" w:lineRule="auto"/>
    </w:pPr>
  </w:style>
  <w:style w:type="paragraph" w:styleId="Cytat">
    <w:name w:val="Quote"/>
    <w:basedOn w:val="Normalny"/>
    <w:next w:val="Normalny"/>
    <w:link w:val="CytatZnak"/>
    <w:uiPriority w:val="29"/>
    <w:qFormat/>
    <w:rsid w:val="00656DC5"/>
    <w:pPr>
      <w:spacing w:before="120" w:after="120"/>
      <w:ind w:left="720"/>
    </w:pPr>
    <w:rPr>
      <w:color w:val="44546A" w:themeColor="text2"/>
      <w:sz w:val="24"/>
      <w:szCs w:val="24"/>
    </w:rPr>
  </w:style>
  <w:style w:type="character" w:customStyle="1" w:styleId="CytatZnak">
    <w:name w:val="Cytat Znak"/>
    <w:basedOn w:val="Domylnaczcionkaakapitu"/>
    <w:link w:val="Cytat"/>
    <w:uiPriority w:val="29"/>
    <w:rsid w:val="00656DC5"/>
    <w:rPr>
      <w:color w:val="44546A" w:themeColor="text2"/>
      <w:sz w:val="24"/>
      <w:szCs w:val="24"/>
    </w:rPr>
  </w:style>
  <w:style w:type="paragraph" w:styleId="Cytatintensywny">
    <w:name w:val="Intense Quote"/>
    <w:basedOn w:val="Normalny"/>
    <w:next w:val="Normalny"/>
    <w:link w:val="CytatintensywnyZnak"/>
    <w:uiPriority w:val="30"/>
    <w:qFormat/>
    <w:rsid w:val="00656D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ytatintensywnyZnak">
    <w:name w:val="Cytat intensywny Znak"/>
    <w:basedOn w:val="Domylnaczcionkaakapitu"/>
    <w:link w:val="Cytatintensywny"/>
    <w:uiPriority w:val="30"/>
    <w:rsid w:val="00656DC5"/>
    <w:rPr>
      <w:rFonts w:asciiTheme="majorHAnsi" w:eastAsiaTheme="majorEastAsia" w:hAnsiTheme="majorHAnsi" w:cstheme="majorBidi"/>
      <w:color w:val="44546A" w:themeColor="text2"/>
      <w:spacing w:val="-6"/>
      <w:sz w:val="32"/>
      <w:szCs w:val="32"/>
    </w:rPr>
  </w:style>
  <w:style w:type="character" w:styleId="Wyrnieniedelikatne">
    <w:name w:val="Subtle Emphasis"/>
    <w:basedOn w:val="Domylnaczcionkaakapitu"/>
    <w:uiPriority w:val="19"/>
    <w:qFormat/>
    <w:rsid w:val="00656DC5"/>
    <w:rPr>
      <w:i/>
      <w:iCs/>
      <w:color w:val="595959" w:themeColor="text1" w:themeTint="A6"/>
    </w:rPr>
  </w:style>
  <w:style w:type="character" w:styleId="Wyrnienieintensywne">
    <w:name w:val="Intense Emphasis"/>
    <w:basedOn w:val="Domylnaczcionkaakapitu"/>
    <w:uiPriority w:val="21"/>
    <w:qFormat/>
    <w:rsid w:val="00656DC5"/>
    <w:rPr>
      <w:b/>
      <w:bCs/>
      <w:i/>
      <w:iCs/>
    </w:rPr>
  </w:style>
  <w:style w:type="character" w:styleId="Odwoaniedelikatne">
    <w:name w:val="Subtle Reference"/>
    <w:basedOn w:val="Domylnaczcionkaakapitu"/>
    <w:uiPriority w:val="31"/>
    <w:qFormat/>
    <w:rsid w:val="00656DC5"/>
    <w:rPr>
      <w:smallCaps/>
      <w:color w:val="595959" w:themeColor="text1" w:themeTint="A6"/>
      <w:u w:val="none" w:color="7F7F7F" w:themeColor="text1" w:themeTint="80"/>
      <w:bdr w:val="none" w:sz="0" w:space="0" w:color="auto"/>
    </w:rPr>
  </w:style>
  <w:style w:type="character" w:styleId="Odwoanieintensywne">
    <w:name w:val="Intense Reference"/>
    <w:basedOn w:val="Domylnaczcionkaakapitu"/>
    <w:uiPriority w:val="32"/>
    <w:qFormat/>
    <w:rsid w:val="00656DC5"/>
    <w:rPr>
      <w:b/>
      <w:bCs/>
      <w:smallCaps/>
      <w:color w:val="44546A" w:themeColor="text2"/>
      <w:u w:val="single"/>
    </w:rPr>
  </w:style>
  <w:style w:type="character" w:styleId="Tytuksiki">
    <w:name w:val="Book Title"/>
    <w:basedOn w:val="Domylnaczcionkaakapitu"/>
    <w:uiPriority w:val="33"/>
    <w:qFormat/>
    <w:rsid w:val="00656DC5"/>
    <w:rPr>
      <w:b/>
      <w:bCs/>
      <w:smallCaps/>
      <w:spacing w:val="10"/>
    </w:rPr>
  </w:style>
  <w:style w:type="paragraph" w:styleId="Nagwekspisutreci">
    <w:name w:val="TOC Heading"/>
    <w:basedOn w:val="Nagwek1"/>
    <w:next w:val="Normalny"/>
    <w:uiPriority w:val="39"/>
    <w:semiHidden/>
    <w:unhideWhenUsed/>
    <w:qFormat/>
    <w:rsid w:val="00656DC5"/>
    <w:pPr>
      <w:outlineLvl w:val="9"/>
    </w:pPr>
  </w:style>
  <w:style w:type="table" w:styleId="Tabela-Siatka">
    <w:name w:val="Table Grid"/>
    <w:basedOn w:val="Standardowy"/>
    <w:uiPriority w:val="39"/>
    <w:rsid w:val="00656DC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5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56DC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F60889"/>
    <w:rPr>
      <w:color w:val="0563C1" w:themeColor="hyperlink"/>
      <w:u w:val="single"/>
    </w:rPr>
  </w:style>
  <w:style w:type="paragraph" w:styleId="Tekstdymka">
    <w:name w:val="Balloon Text"/>
    <w:basedOn w:val="Normalny"/>
    <w:link w:val="TekstdymkaZnak"/>
    <w:uiPriority w:val="99"/>
    <w:semiHidden/>
    <w:unhideWhenUsed/>
    <w:rsid w:val="00C61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1D5A"/>
    <w:rPr>
      <w:rFonts w:ascii="Tahoma" w:hAnsi="Tahoma" w:cs="Tahoma"/>
      <w:sz w:val="16"/>
      <w:szCs w:val="16"/>
    </w:rPr>
  </w:style>
  <w:style w:type="table" w:styleId="Jasnecieniowanieakcent6">
    <w:name w:val="Light Shading Accent 6"/>
    <w:basedOn w:val="Standardowy"/>
    <w:uiPriority w:val="60"/>
    <w:rsid w:val="00B555D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Tekstzastpczy">
    <w:name w:val="Placeholder Text"/>
    <w:basedOn w:val="Domylnaczcionkaakapitu"/>
    <w:uiPriority w:val="99"/>
    <w:semiHidden/>
    <w:rsid w:val="008E2D53"/>
    <w:rPr>
      <w:color w:val="808080"/>
    </w:rPr>
  </w:style>
  <w:style w:type="table" w:customStyle="1" w:styleId="Tabelalisty7kolorowaakcent11">
    <w:name w:val="Tabela listy 7 — kolorowa — akcent 11"/>
    <w:basedOn w:val="Standardowy"/>
    <w:uiPriority w:val="52"/>
    <w:rsid w:val="00315B8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unhideWhenUsed/>
    <w:rsid w:val="005374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107A8"/>
    <w:pPr>
      <w:ind w:left="720"/>
      <w:contextualSpacing/>
    </w:pPr>
  </w:style>
  <w:style w:type="character" w:styleId="UyteHipercze">
    <w:name w:val="FollowedHyperlink"/>
    <w:basedOn w:val="Domylnaczcionkaakapitu"/>
    <w:uiPriority w:val="99"/>
    <w:semiHidden/>
    <w:unhideWhenUsed/>
    <w:rsid w:val="00427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1860">
      <w:bodyDiv w:val="1"/>
      <w:marLeft w:val="0"/>
      <w:marRight w:val="0"/>
      <w:marTop w:val="0"/>
      <w:marBottom w:val="0"/>
      <w:divBdr>
        <w:top w:val="none" w:sz="0" w:space="0" w:color="auto"/>
        <w:left w:val="none" w:sz="0" w:space="0" w:color="auto"/>
        <w:bottom w:val="none" w:sz="0" w:space="0" w:color="auto"/>
        <w:right w:val="none" w:sz="0" w:space="0" w:color="auto"/>
      </w:divBdr>
      <w:divsChild>
        <w:div w:id="1515999665">
          <w:marLeft w:val="0"/>
          <w:marRight w:val="0"/>
          <w:marTop w:val="0"/>
          <w:marBottom w:val="0"/>
          <w:divBdr>
            <w:top w:val="none" w:sz="0" w:space="0" w:color="auto"/>
            <w:left w:val="none" w:sz="0" w:space="0" w:color="auto"/>
            <w:bottom w:val="none" w:sz="0" w:space="0" w:color="auto"/>
            <w:right w:val="none" w:sz="0" w:space="0" w:color="auto"/>
          </w:divBdr>
        </w:div>
        <w:div w:id="451216141">
          <w:marLeft w:val="0"/>
          <w:marRight w:val="0"/>
          <w:marTop w:val="0"/>
          <w:marBottom w:val="0"/>
          <w:divBdr>
            <w:top w:val="none" w:sz="0" w:space="0" w:color="auto"/>
            <w:left w:val="none" w:sz="0" w:space="0" w:color="auto"/>
            <w:bottom w:val="none" w:sz="0" w:space="0" w:color="auto"/>
            <w:right w:val="none" w:sz="0" w:space="0" w:color="auto"/>
          </w:divBdr>
        </w:div>
      </w:divsChild>
    </w:div>
    <w:div w:id="888566558">
      <w:bodyDiv w:val="1"/>
      <w:marLeft w:val="0"/>
      <w:marRight w:val="0"/>
      <w:marTop w:val="0"/>
      <w:marBottom w:val="0"/>
      <w:divBdr>
        <w:top w:val="none" w:sz="0" w:space="0" w:color="auto"/>
        <w:left w:val="none" w:sz="0" w:space="0" w:color="auto"/>
        <w:bottom w:val="none" w:sz="0" w:space="0" w:color="auto"/>
        <w:right w:val="none" w:sz="0" w:space="0" w:color="auto"/>
      </w:divBdr>
    </w:div>
    <w:div w:id="1278560897">
      <w:bodyDiv w:val="1"/>
      <w:marLeft w:val="0"/>
      <w:marRight w:val="0"/>
      <w:marTop w:val="0"/>
      <w:marBottom w:val="0"/>
      <w:divBdr>
        <w:top w:val="none" w:sz="0" w:space="0" w:color="auto"/>
        <w:left w:val="none" w:sz="0" w:space="0" w:color="auto"/>
        <w:bottom w:val="none" w:sz="0" w:space="0" w:color="auto"/>
        <w:right w:val="none" w:sz="0" w:space="0" w:color="auto"/>
      </w:divBdr>
      <w:divsChild>
        <w:div w:id="2056812424">
          <w:marLeft w:val="0"/>
          <w:marRight w:val="0"/>
          <w:marTop w:val="0"/>
          <w:marBottom w:val="0"/>
          <w:divBdr>
            <w:top w:val="none" w:sz="0" w:space="0" w:color="auto"/>
            <w:left w:val="none" w:sz="0" w:space="0" w:color="auto"/>
            <w:bottom w:val="none" w:sz="0" w:space="0" w:color="auto"/>
            <w:right w:val="none" w:sz="0" w:space="0" w:color="auto"/>
          </w:divBdr>
          <w:divsChild>
            <w:div w:id="1598514596">
              <w:marLeft w:val="0"/>
              <w:marRight w:val="0"/>
              <w:marTop w:val="0"/>
              <w:marBottom w:val="0"/>
              <w:divBdr>
                <w:top w:val="none" w:sz="0" w:space="0" w:color="auto"/>
                <w:left w:val="none" w:sz="0" w:space="0" w:color="auto"/>
                <w:bottom w:val="none" w:sz="0" w:space="0" w:color="auto"/>
                <w:right w:val="none" w:sz="0" w:space="0" w:color="auto"/>
              </w:divBdr>
              <w:divsChild>
                <w:div w:id="202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6765">
      <w:bodyDiv w:val="1"/>
      <w:marLeft w:val="0"/>
      <w:marRight w:val="0"/>
      <w:marTop w:val="0"/>
      <w:marBottom w:val="0"/>
      <w:divBdr>
        <w:top w:val="none" w:sz="0" w:space="0" w:color="auto"/>
        <w:left w:val="none" w:sz="0" w:space="0" w:color="auto"/>
        <w:bottom w:val="none" w:sz="0" w:space="0" w:color="auto"/>
        <w:right w:val="none" w:sz="0" w:space="0" w:color="auto"/>
      </w:divBdr>
    </w:div>
    <w:div w:id="1485898528">
      <w:bodyDiv w:val="1"/>
      <w:marLeft w:val="0"/>
      <w:marRight w:val="0"/>
      <w:marTop w:val="0"/>
      <w:marBottom w:val="0"/>
      <w:divBdr>
        <w:top w:val="none" w:sz="0" w:space="0" w:color="auto"/>
        <w:left w:val="none" w:sz="0" w:space="0" w:color="auto"/>
        <w:bottom w:val="none" w:sz="0" w:space="0" w:color="auto"/>
        <w:right w:val="none" w:sz="0" w:space="0" w:color="auto"/>
      </w:divBdr>
    </w:div>
    <w:div w:id="1639602037">
      <w:bodyDiv w:val="1"/>
      <w:marLeft w:val="0"/>
      <w:marRight w:val="0"/>
      <w:marTop w:val="0"/>
      <w:marBottom w:val="0"/>
      <w:divBdr>
        <w:top w:val="none" w:sz="0" w:space="0" w:color="auto"/>
        <w:left w:val="none" w:sz="0" w:space="0" w:color="auto"/>
        <w:bottom w:val="none" w:sz="0" w:space="0" w:color="auto"/>
        <w:right w:val="none" w:sz="0" w:space="0" w:color="auto"/>
      </w:divBdr>
    </w:div>
    <w:div w:id="1812743827">
      <w:bodyDiv w:val="1"/>
      <w:marLeft w:val="0"/>
      <w:marRight w:val="0"/>
      <w:marTop w:val="0"/>
      <w:marBottom w:val="0"/>
      <w:divBdr>
        <w:top w:val="none" w:sz="0" w:space="0" w:color="auto"/>
        <w:left w:val="none" w:sz="0" w:space="0" w:color="auto"/>
        <w:bottom w:val="none" w:sz="0" w:space="0" w:color="auto"/>
        <w:right w:val="none" w:sz="0" w:space="0" w:color="auto"/>
      </w:divBdr>
      <w:divsChild>
        <w:div w:id="1566793791">
          <w:marLeft w:val="0"/>
          <w:marRight w:val="0"/>
          <w:marTop w:val="0"/>
          <w:marBottom w:val="0"/>
          <w:divBdr>
            <w:top w:val="none" w:sz="0" w:space="0" w:color="auto"/>
            <w:left w:val="none" w:sz="0" w:space="0" w:color="auto"/>
            <w:bottom w:val="none" w:sz="0" w:space="0" w:color="auto"/>
            <w:right w:val="none" w:sz="0" w:space="0" w:color="auto"/>
          </w:divBdr>
          <w:divsChild>
            <w:div w:id="2087267794">
              <w:marLeft w:val="0"/>
              <w:marRight w:val="0"/>
              <w:marTop w:val="0"/>
              <w:marBottom w:val="0"/>
              <w:divBdr>
                <w:top w:val="none" w:sz="0" w:space="0" w:color="auto"/>
                <w:left w:val="none" w:sz="0" w:space="0" w:color="auto"/>
                <w:bottom w:val="none" w:sz="0" w:space="0" w:color="auto"/>
                <w:right w:val="none" w:sz="0" w:space="0" w:color="auto"/>
              </w:divBdr>
              <w:divsChild>
                <w:div w:id="1974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polarpedia.eu/pl/smog-arktyczny/" TargetMode="Externa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aU6pxSNDPhs&amp;feature=emb_logo" TargetMode="External"/><Relationship Id="rId17" Type="http://schemas.openxmlformats.org/officeDocument/2006/relationships/image" Target="media/image5.png"/><Relationship Id="rId25" Type="http://schemas.openxmlformats.org/officeDocument/2006/relationships/hyperlink" Target="https://authoring.concord.org/sequences/389/sequence_run/8e57aa9c2972d12b9daf83462c64f0f8516ca5a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qicn.org/map/" TargetMode="External"/><Relationship Id="rId29" Type="http://schemas.openxmlformats.org/officeDocument/2006/relationships/hyperlink" Target="https://oceantoday.noaa.gov/blackcarb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today.noaa.gov/blackcarbon/" TargetMode="External"/><Relationship Id="rId24" Type="http://schemas.openxmlformats.org/officeDocument/2006/relationships/hyperlink" Target="https://www.npolar.no/EN/THEMES/POLLUTANTS-IN-THE-ARCTIC/"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nie-truje.pl/" TargetMode="External"/><Relationship Id="rId28" Type="http://schemas.openxmlformats.org/officeDocument/2006/relationships/hyperlink" Target="https://www.youtube.com/watch?v=SN5-DnOHQmE&amp;feature=emb_logo" TargetMode="External"/><Relationship Id="rId36" Type="http://schemas.openxmlformats.org/officeDocument/2006/relationships/fontTable" Target="fontTable.xml"/><Relationship Id="rId10" Type="http://schemas.openxmlformats.org/officeDocument/2006/relationships/hyperlink" Target="https://www.youtube.com/watch?v=SN5-DnOHQmE&amp;feature=emb_logo" TargetMode="Externa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6rglsLy1Ys&amp;feature=emb_logo"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youtube.com/watch?v=e6rglsLy1Ys&amp;feature=emb_logo" TargetMode="External"/><Relationship Id="rId30" Type="http://schemas.openxmlformats.org/officeDocument/2006/relationships/hyperlink" Target="https://www.youtube.com/watch?v=aU6pxSNDPhs&amp;feature=emb_logo" TargetMode="External"/><Relationship Id="rId35" Type="http://schemas.openxmlformats.org/officeDocument/2006/relationships/footer" Target="footer2.xml"/><Relationship Id="rId8" Type="http://schemas.openxmlformats.org/officeDocument/2006/relationships/hyperlink" Target="https://graasp.eu/s/7ijcr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edukacja@igf.edu.pl" TargetMode="External"/><Relationship Id="rId1" Type="http://schemas.openxmlformats.org/officeDocument/2006/relationships/hyperlink" Target="mailto:edu-arctic2.eu%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4FE8-5CCF-4FA0-9475-065EF43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9934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Anna Wielgopolan</cp:lastModifiedBy>
  <cp:revision>2</cp:revision>
  <dcterms:created xsi:type="dcterms:W3CDTF">2020-12-01T12:41:00Z</dcterms:created>
  <dcterms:modified xsi:type="dcterms:W3CDTF">2020-12-01T12:41:00Z</dcterms:modified>
</cp:coreProperties>
</file>